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8FF" w:rsidRPr="00F648FF" w:rsidRDefault="00F648FF" w:rsidP="00F648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648F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Приказ Министерства просвещения РФ от 2 сентября 2020 г. № 458 "Об утверждении Порядка приема на </w:t>
      </w:r>
      <w:proofErr w:type="gramStart"/>
      <w:r w:rsidRPr="00F648FF">
        <w:rPr>
          <w:rFonts w:ascii="Times New Roman" w:eastAsia="Times New Roman" w:hAnsi="Times New Roman" w:cs="Times New Roman"/>
          <w:b/>
          <w:bCs/>
          <w:sz w:val="36"/>
          <w:szCs w:val="36"/>
        </w:rPr>
        <w:t>обучение по</w:t>
      </w:r>
      <w:proofErr w:type="gramEnd"/>
      <w:r w:rsidRPr="00F648F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образовательным программам начального общего, основного общего и среднего общего образования"</w:t>
      </w:r>
    </w:p>
    <w:p w:rsidR="00F648FF" w:rsidRPr="00F648FF" w:rsidRDefault="00F648FF" w:rsidP="00F64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14 сентября 2020 </w:t>
      </w:r>
    </w:p>
    <w:p w:rsidR="00F648FF" w:rsidRPr="00F648FF" w:rsidRDefault="00F648FF" w:rsidP="00F64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0"/>
      <w:bookmarkEnd w:id="0"/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 8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7598; 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2019, № 30, ст. 4134) и подпунктом 4.2.21 пункта 4 Положения о Министерстве просвещения Российской Федерации, утвержденного постановлением Правительства Российской Федерации от 28 июля 2018 г. № 884 (Собрание законодательства Российской Федерации, 2018, № 32, ст. 5343), приказываю:</w:t>
      </w:r>
      <w:proofErr w:type="gramEnd"/>
    </w:p>
    <w:p w:rsidR="00F648FF" w:rsidRPr="00F648FF" w:rsidRDefault="00F648FF" w:rsidP="00F64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прилагаемый Порядок приема на 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2. Признать утратившими силу:</w:t>
      </w:r>
    </w:p>
    <w:p w:rsidR="00F648FF" w:rsidRPr="00F648FF" w:rsidRDefault="00F648FF" w:rsidP="00F64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22 января 2014 г. № 32 "Об утверждении Порядка приема граждан на 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 г., регистрационный № 31800);</w:t>
      </w:r>
    </w:p>
    <w:p w:rsidR="00F648FF" w:rsidRPr="00F648FF" w:rsidRDefault="00F648FF" w:rsidP="00F648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Российской Федерации от 17 января 2019 г. № 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 г. № 32" (зарегистрирован Министерством юстиции Российской Федерации 4 февраля 2019 г., регистрационный № 53685).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F648FF" w:rsidRPr="00F648FF" w:rsidTr="00F648FF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F648FF" w:rsidRPr="00F648FF" w:rsidRDefault="00F648FF" w:rsidP="00F6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Pr="00F6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F648FF" w:rsidRPr="00F648FF" w:rsidRDefault="00F648FF" w:rsidP="00F64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4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С.С. Кравцов </w:t>
            </w:r>
          </w:p>
        </w:tc>
      </w:tr>
    </w:tbl>
    <w:p w:rsidR="00F648FF" w:rsidRPr="00F648FF" w:rsidRDefault="00F648FF" w:rsidP="00F648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11 сентября 2020 г.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Регистрационный № 59783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br/>
        <w:t>приказом Министерства просвещения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br/>
        <w:t>Российской Федерации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br/>
        <w:t>от 02 сентября 2020 г. № 458</w:t>
      </w:r>
    </w:p>
    <w:p w:rsidR="00F648FF" w:rsidRPr="00F648FF" w:rsidRDefault="00F648FF" w:rsidP="00F648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648F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Порядок приема на </w:t>
      </w:r>
      <w:proofErr w:type="gramStart"/>
      <w:r w:rsidRPr="00F648FF">
        <w:rPr>
          <w:rFonts w:ascii="Times New Roman" w:eastAsia="Times New Roman" w:hAnsi="Times New Roman" w:cs="Times New Roman"/>
          <w:b/>
          <w:bCs/>
          <w:sz w:val="27"/>
          <w:szCs w:val="27"/>
        </w:rPr>
        <w:t>обучение по</w:t>
      </w:r>
      <w:proofErr w:type="gramEnd"/>
      <w:r w:rsidRPr="00F648F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образовательным программам начального общего, основного общего и среднего общего образования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Порядок приема на 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2. Прием на 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 г. № 273-ФЗ "Об образовании в Российской Федерации"</w:t>
      </w: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(далее - Федеральный закон).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</w:t>
      </w:r>
      <w:proofErr w:type="gramStart"/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закрепленной территории</w:t>
      </w: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</w:t>
      </w:r>
      <w:proofErr w:type="gramStart"/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5. Закрепление муниципальных образовательных организаций за конкретными территориями муниципального района, городского округа осуществляется органами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</w:t>
      </w: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 или 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lastRenderedPageBreak/>
        <w:t>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>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(городского округа) или субъекта Российской Федерации в течение 10 календарных дней с момента его издания.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</w:t>
      </w:r>
      <w:proofErr w:type="gramStart"/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proofErr w:type="gramStart"/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9. Во внеочередном порядке предоставляются места в общеобразовательных организациях, имеющих интернат: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детям, указанным в пункте 5 статьи 44 Закона Российской Федерации от 17 января 1992 г. № 2202-1 "О прокуратуре Российской Федерации"</w:t>
      </w: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8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детям, указанным в пункте 3 статьи 19 Закона Российской Федерации от 26 июня 1992 г. № 3132-1 "О статусе судей в Российской Федерации"</w:t>
      </w: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9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детям, указанным в части 25 статьи 35 Федерального закона от 28 декабря 2010 г. № 403-ФЗ "О Следственном комитете Российской Федерации"</w:t>
      </w: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10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 19 Федерального закона от 27 мая 1998 г. № 76-ФЗ "О статусе военнослужащих", по месту жительства их семей</w:t>
      </w: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11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 46 Федерального закона от 7 февраля 2011 г. № 3-ФЗ "О полиции"</w:t>
      </w: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12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>, детям сотрудников органов внутренних дел, не являющихся сотрудниками полиции</w:t>
      </w: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13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>, и детям, указанным в части 14 статьи 3 Федерального закона от 30 декабря 2012 г. № 283-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lastRenderedPageBreak/>
        <w:t>ФЗ "О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социальных 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гарантиях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сотрудникам некоторых федеральных органов исполнительной власти и внесении изменений в законодательные акты Российской Федерации"</w:t>
      </w: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14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15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12. Проживающие в одной семье и имеющие общее место жительства дети имеют право преимущественного приема на 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начального общего образования в государственные образовательные организации субъектов Российской Федерации и муниципальные образовательные организации, в которых обучаются их братья и (или) сестры</w:t>
      </w: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16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Дети, указанные в части 6 статьи 86 Федерального закона</w:t>
      </w: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17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F648FF">
        <w:rPr>
          <w:rFonts w:ascii="Times New Roman" w:eastAsia="Times New Roman" w:hAnsi="Times New Roman" w:cs="Times New Roman"/>
          <w:sz w:val="24"/>
          <w:szCs w:val="24"/>
        </w:rPr>
        <w:t>общеразвивающими</w:t>
      </w:r>
      <w:proofErr w:type="spellEnd"/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программами, имеющими целью подготовку несовершеннолетних граждан к военной или иной государственной службе, в том числе к государственной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службе 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казачества</w:t>
      </w: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18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13. Дети с ограниченными возможностями здоровья принимаются на 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</w:t>
      </w:r>
      <w:proofErr w:type="spellStart"/>
      <w:r w:rsidRPr="00F648FF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19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Поступающие с ограниченными возможностями здоровья, достигшие возраста восемнадцати лет, принимаются на 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только с согласия самих поступающих.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 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20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 информацию:</w:t>
      </w:r>
      <w:proofErr w:type="gramEnd"/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lastRenderedPageBreak/>
        <w:t>о количестве мест в первых классах не позднее 10 календарных дней с момента издания распорядительного акта, указанного в пункте 6 Порядка;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1 апреля текущего года и завершается 30 июня текущего года.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18. 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21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19. 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F648FF">
        <w:rPr>
          <w:rFonts w:ascii="Times New Roman" w:eastAsia="Times New Roman" w:hAnsi="Times New Roman" w:cs="Times New Roman"/>
          <w:sz w:val="24"/>
          <w:szCs w:val="24"/>
        </w:rPr>
        <w:t>предпрофессиональными</w:t>
      </w:r>
      <w:proofErr w:type="spellEnd"/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</w:t>
      </w: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22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23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21. 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lastRenderedPageBreak/>
        <w:t>республик Российской Федерации осуществляется по заявлению родителей (законных представителей) детей</w:t>
      </w: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24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22. Прием на 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 1 части 1 статьи 34 Федерального закона</w:t>
      </w: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25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23. Заявление о приеме на обучение и документы для приема на обучение, указанные в пункте 26 Порядка, подаются одним из следующих способов: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лично в общеобразовательную организацию;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24. В заявлении о приеме на обучение родителем (законным представителем) ребенка или поступающим, реализующим право, предусмотренное пунктом 1 части 1 статьи 34 Федерального закона</w:t>
      </w: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26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>, указываются следующие сведения: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ребенка или поступающего;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дата рождения ребенка или поступающего;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родител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F648FF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F648FF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ребенка;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адрес места жительства и (или) адрес места пребывания родител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F648FF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F648FF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ребенка;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lastRenderedPageBreak/>
        <w:t>адре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>а) электронной почты, номер(а) телефона(</w:t>
      </w:r>
      <w:proofErr w:type="spellStart"/>
      <w:r w:rsidRPr="00F648FF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F648FF">
        <w:rPr>
          <w:rFonts w:ascii="Times New Roman" w:eastAsia="Times New Roman" w:hAnsi="Times New Roman" w:cs="Times New Roman"/>
          <w:sz w:val="24"/>
          <w:szCs w:val="24"/>
        </w:rPr>
        <w:t>) (при наличии) родителя(ей) (законного(</w:t>
      </w:r>
      <w:proofErr w:type="spellStart"/>
      <w:r w:rsidRPr="00F648FF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F648FF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или поступающего;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о потребности ребенка или поступающего в 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F648FF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комиссии (при наличии) или инвалида (ребенка-инвалида) в соответствии с индивидуальной программой реабилитации;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согласие родител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F648FF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F648FF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факт ознакомления родител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F648FF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F648FF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27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согласие родител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F648FF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F648FF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или поступающего на обработку персональных данных</w:t>
      </w: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28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25. Образец заявления о приеме на обучение размещается общеобразовательной организацией на 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своих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информационном стенде и официальном сайте в сети Интернет.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26. Для приема родител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F648FF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F648FF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lastRenderedPageBreak/>
        <w:t>копию документа, подтверждающего установление опеки или попечительства (при необходимости);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справку с места работы родител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я(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>ей) (законного(</w:t>
      </w:r>
      <w:proofErr w:type="spellStart"/>
      <w:r w:rsidRPr="00F648FF">
        <w:rPr>
          <w:rFonts w:ascii="Times New Roman" w:eastAsia="Times New Roman" w:hAnsi="Times New Roman" w:cs="Times New Roman"/>
          <w:sz w:val="24"/>
          <w:szCs w:val="24"/>
        </w:rPr>
        <w:t>ых</w:t>
      </w:r>
      <w:proofErr w:type="spellEnd"/>
      <w:r w:rsidRPr="00F648FF">
        <w:rPr>
          <w:rFonts w:ascii="Times New Roman" w:eastAsia="Times New Roman" w:hAnsi="Times New Roman" w:cs="Times New Roman"/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копию заключения </w:t>
      </w:r>
      <w:proofErr w:type="spellStart"/>
      <w:r w:rsidRPr="00F648FF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комиссии (при наличии).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F648FF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F648FF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При приеме на обучение по образовательным программам среднего общего образования представляется аттестат об основном общем образовании, выданный 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 порядке</w:t>
      </w: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29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Родител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F648FF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F648FF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</w:t>
      </w: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30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переводом на русский язык.</w:t>
      </w:r>
      <w:proofErr w:type="gramEnd"/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27. Не допускается требовать представления других документов в качестве основания для приема на 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28. Родител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ь(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>и) (законный(</w:t>
      </w:r>
      <w:proofErr w:type="spellStart"/>
      <w:r w:rsidRPr="00F648FF">
        <w:rPr>
          <w:rFonts w:ascii="Times New Roman" w:eastAsia="Times New Roman" w:hAnsi="Times New Roman" w:cs="Times New Roman"/>
          <w:sz w:val="24"/>
          <w:szCs w:val="24"/>
        </w:rPr>
        <w:t>ые</w:t>
      </w:r>
      <w:proofErr w:type="spellEnd"/>
      <w:r w:rsidRPr="00F648FF">
        <w:rPr>
          <w:rFonts w:ascii="Times New Roman" w:eastAsia="Times New Roman" w:hAnsi="Times New Roman" w:cs="Times New Roman"/>
          <w:sz w:val="24"/>
          <w:szCs w:val="24"/>
        </w:rPr>
        <w:t>) представитель(и) ребенка или поступающий имеют право по своему усмотрению представлять другие документы.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29. Факт приема заявления о приеме на обучение и перечень документов, представленных родителе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F648FF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Pr="00F648FF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F648FF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Pr="00F648FF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F648FF">
        <w:rPr>
          <w:rFonts w:ascii="Times New Roman" w:eastAsia="Times New Roman" w:hAnsi="Times New Roman" w:cs="Times New Roman"/>
          <w:sz w:val="24"/>
          <w:szCs w:val="24"/>
        </w:rPr>
        <w:t>) ребенка или поступающим, регистрируются в журнале приема заявлений о приеме на обучение в общеобразовательную организацию. После регистрации заявления о приеме на обучение и перечня документов, представленных родителе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F648FF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Pr="00F648FF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F648FF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Pr="00F648FF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F648FF">
        <w:rPr>
          <w:rFonts w:ascii="Times New Roman" w:eastAsia="Times New Roman" w:hAnsi="Times New Roman" w:cs="Times New Roman"/>
          <w:sz w:val="24"/>
          <w:szCs w:val="24"/>
        </w:rPr>
        <w:t>) ребенка или поступающим, родителю(ям) (законному(</w:t>
      </w:r>
      <w:proofErr w:type="spellStart"/>
      <w:r w:rsidRPr="00F648FF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Pr="00F648FF">
        <w:rPr>
          <w:rFonts w:ascii="Times New Roman" w:eastAsia="Times New Roman" w:hAnsi="Times New Roman" w:cs="Times New Roman"/>
          <w:sz w:val="24"/>
          <w:szCs w:val="24"/>
        </w:rPr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30. Общеобразовательная организация осуществляет обработку полученных 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законодательства Российской Федерации в области персональных данных</w:t>
      </w: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31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 17 Порядка.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 w:rsidRPr="00F648FF">
        <w:rPr>
          <w:rFonts w:ascii="Times New Roman" w:eastAsia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F648FF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F648FF">
        <w:rPr>
          <w:rFonts w:ascii="Times New Roman" w:eastAsia="Times New Roman" w:hAnsi="Times New Roman" w:cs="Times New Roman"/>
          <w:sz w:val="24"/>
          <w:szCs w:val="24"/>
        </w:rPr>
        <w:t>) (законным(</w:t>
      </w:r>
      <w:proofErr w:type="spellStart"/>
      <w:r w:rsidRPr="00F648FF">
        <w:rPr>
          <w:rFonts w:ascii="Times New Roman" w:eastAsia="Times New Roman" w:hAnsi="Times New Roman" w:cs="Times New Roman"/>
          <w:sz w:val="24"/>
          <w:szCs w:val="24"/>
        </w:rPr>
        <w:t>ыми</w:t>
      </w:r>
      <w:proofErr w:type="spellEnd"/>
      <w:r w:rsidRPr="00F648FF">
        <w:rPr>
          <w:rFonts w:ascii="Times New Roman" w:eastAsia="Times New Roman" w:hAnsi="Times New Roman" w:cs="Times New Roman"/>
          <w:sz w:val="24"/>
          <w:szCs w:val="24"/>
        </w:rPr>
        <w:t>) представителем(</w:t>
      </w:r>
      <w:proofErr w:type="spellStart"/>
      <w:r w:rsidRPr="00F648FF">
        <w:rPr>
          <w:rFonts w:ascii="Times New Roman" w:eastAsia="Times New Roman" w:hAnsi="Times New Roman" w:cs="Times New Roman"/>
          <w:sz w:val="24"/>
          <w:szCs w:val="24"/>
        </w:rPr>
        <w:t>ями</w:t>
      </w:r>
      <w:proofErr w:type="spellEnd"/>
      <w:r w:rsidRPr="00F648FF">
        <w:rPr>
          <w:rFonts w:ascii="Times New Roman" w:eastAsia="Times New Roman" w:hAnsi="Times New Roman" w:cs="Times New Roman"/>
          <w:sz w:val="24"/>
          <w:szCs w:val="24"/>
        </w:rPr>
        <w:t>) ребенка или поступающим документы (копии документов).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4"/>
          <w:szCs w:val="24"/>
        </w:rPr>
        <w:t>------------------------------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Часть 3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2020, № 12, ст. 1645).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Часть 2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2016, № 27, ст. 4246).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Пункт 6 части 1 и часть 2 статьи 9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2014, № 19, ст. 2289).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Часть 9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7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Часть 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8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Собрание законодательства Российской Федерации, 1995, № 47, ст. 4472; 2013, № 27, ст. 3477.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9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2013, № 27, ст. 3477.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lastRenderedPageBreak/>
        <w:t>10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Собрание законодательства Российской Федерации, 2011, № 1, ст. 15; 2013, № 27, ст. 3477.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11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Собрание законодательства Российской Федерации, 1998, № 22, ст. 2331; 2013, № 27, ст. 3477.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12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Собрание законодательства Российской Федерации, 2011, № 7, ст. 900; 2013, № 27, ст. 3477.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13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Часть 2 статьи 56 Федерального закона от 7 февраля 2011 г. № 3-ФЗ "О полиции" (Собрание законодательства Российской Федерации, 2011, № 7, ст. 900; 2015, № 7, ст. 1022).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14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Собрание законодательства Российской Федерации, 2012, № 53, ст. 7608; 2013, № 27, ст. 3477.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15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Части 1#  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16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Часть 3.1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49, ст. 6970).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17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Собрание законодательства Российской Федерации, 2012, № 53, ст. 7598; 2016, № 27, ст. 4160.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18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Части 2 и 4 статьи 86 Федерального закона от 29 декабря 2012 г. № 273-ФЗ "Об образовании в Российской Федерации" (Собрание законодательства Российской Федерации, 2012, № 53, 7598; 2019, № 30, ст. 4134).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19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Часть 3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20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Часть 4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21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Часть 5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22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Часть 6 статьи 67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23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lastRenderedPageBreak/>
        <w:t>24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Часть 6 статьи 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2018, № 32, ст. 5110).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25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Собрание законодательства Российской Федерации, 2012, № 53, ст. 7598.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26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Собрание законодательства Российской Федерации, 2012, № 53, ст. 7598.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27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Часть 2 статьи 55 Федерального закона от 29 декабря 2012 г. № 273-ФЗ "Об образовании в Российской Федерации" (Собрание законодательства Российской Федерации, 2012, № 53, ст. 7598).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28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29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Часть 4 статьи 60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2019, № 30, ст. 4134).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30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 10, ст. 357).</w:t>
      </w:r>
    </w:p>
    <w:p w:rsidR="00F648FF" w:rsidRPr="00F648FF" w:rsidRDefault="00F648FF" w:rsidP="00F648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48F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31</w:t>
      </w:r>
      <w:r w:rsidRPr="00F648FF">
        <w:rPr>
          <w:rFonts w:ascii="Times New Roman" w:eastAsia="Times New Roman" w:hAnsi="Times New Roman" w:cs="Times New Roman"/>
          <w:sz w:val="24"/>
          <w:szCs w:val="24"/>
        </w:rPr>
        <w:t xml:space="preserve"> Часть 1 статьи 6 Федерального закона от 27 июля 2006 г. № 152-ФЗ "О персональных данных" (Собрание законодательства Российской Федерации, 2006, № 31, ст. 3451; 2017, № 31, ст. 4772).</w:t>
      </w:r>
    </w:p>
    <w:sectPr w:rsidR="00F648FF" w:rsidRPr="00F6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648FF"/>
    <w:rsid w:val="00F6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48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648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8F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648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6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left">
    <w:name w:val="toleft"/>
    <w:basedOn w:val="a"/>
    <w:rsid w:val="00F64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648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9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4187</Words>
  <Characters>23870</Characters>
  <Application>Microsoft Office Word</Application>
  <DocSecurity>0</DocSecurity>
  <Lines>198</Lines>
  <Paragraphs>56</Paragraphs>
  <ScaleCrop>false</ScaleCrop>
  <Company>ks19</Company>
  <LinksUpToDate>false</LinksUpToDate>
  <CharactersWithSpaces>28001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kab19</dc:creator>
  <cp:keywords/>
  <dc:description/>
  <cp:lastModifiedBy>kab19</cp:lastModifiedBy>
  <cp:revision>2</cp:revision>
  <dcterms:created xsi:type="dcterms:W3CDTF">2020-10-06T10:54:00Z</dcterms:created>
  <dcterms:modified xsi:type="dcterms:W3CDTF">2020-10-06T11:03:00Z</dcterms:modified>
</cp:coreProperties>
</file>