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C3" w:rsidRPr="00E73C7B" w:rsidRDefault="00E73C7B" w:rsidP="00E7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C7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города Коврова</w:t>
      </w:r>
    </w:p>
    <w:p w:rsidR="00E73C7B" w:rsidRPr="00E73C7B" w:rsidRDefault="00E73C7B" w:rsidP="00E7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C7B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19 имени Героя Российской Федерации </w:t>
      </w:r>
    </w:p>
    <w:p w:rsidR="00E73C7B" w:rsidRPr="00E73C7B" w:rsidRDefault="00E73C7B" w:rsidP="00E7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C7B">
        <w:rPr>
          <w:rFonts w:ascii="Times New Roman" w:eastAsia="Times New Roman" w:hAnsi="Times New Roman" w:cs="Times New Roman"/>
          <w:b/>
          <w:sz w:val="24"/>
          <w:szCs w:val="24"/>
        </w:rPr>
        <w:t>Дмитрия Сергеевича Кожемякина»</w:t>
      </w:r>
    </w:p>
    <w:p w:rsidR="00E73C7B" w:rsidRPr="00E73C7B" w:rsidRDefault="00E73C7B" w:rsidP="00E7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C7B">
        <w:rPr>
          <w:rFonts w:ascii="Times New Roman" w:eastAsia="Times New Roman" w:hAnsi="Times New Roman" w:cs="Times New Roman"/>
          <w:b/>
          <w:sz w:val="24"/>
          <w:szCs w:val="24"/>
        </w:rPr>
        <w:t>(МБОУ СОШ № 19 г. Коврова)</w:t>
      </w:r>
    </w:p>
    <w:p w:rsidR="00E73C7B" w:rsidRDefault="00E73C7B" w:rsidP="00E73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C7B" w:rsidRDefault="00E73C7B" w:rsidP="00E7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C7B" w:rsidRDefault="00E73C7B" w:rsidP="00E73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C7B" w:rsidRDefault="00E73C7B" w:rsidP="00E73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EC4" w:rsidRPr="00C75EC4" w:rsidRDefault="00925C63" w:rsidP="00C75E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75EC4" w:rsidRPr="00C75EC4">
        <w:rPr>
          <w:rFonts w:ascii="Times New Roman" w:eastAsia="Times New Roman" w:hAnsi="Times New Roman" w:cs="Times New Roman"/>
          <w:b/>
          <w:bCs/>
          <w:sz w:val="24"/>
          <w:szCs w:val="24"/>
        </w:rPr>
        <w:t>ндивидуальный план  наставни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C75EC4" w:rsidRPr="00C75EC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E73C7B" w:rsidRDefault="00C75EC4" w:rsidP="00E73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5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E73C7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73C7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73C7B">
        <w:rPr>
          <w:rFonts w:ascii="Times New Roman" w:eastAsia="Times New Roman" w:hAnsi="Times New Roman" w:cs="Times New Roman"/>
          <w:sz w:val="24"/>
          <w:szCs w:val="24"/>
        </w:rPr>
        <w:br/>
      </w:r>
      <w:r w:rsidR="00E73C7B" w:rsidRPr="00E7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C7B" w:rsidRPr="00E73C7B">
        <w:rPr>
          <w:rFonts w:ascii="Times New Roman" w:eastAsia="Times New Roman" w:hAnsi="Times New Roman" w:cs="Times New Roman"/>
          <w:sz w:val="18"/>
          <w:szCs w:val="18"/>
        </w:rPr>
        <w:t>Ф.И.О., должность наставляемого несовершеннолетнего лица, в отношении которого осуществляется наставничество)</w:t>
      </w:r>
      <w:r w:rsidR="00E73C7B" w:rsidRPr="00C75EC4">
        <w:rPr>
          <w:rFonts w:ascii="Times New Roman" w:eastAsia="Times New Roman" w:hAnsi="Times New Roman" w:cs="Times New Roman"/>
          <w:sz w:val="24"/>
          <w:szCs w:val="24"/>
        </w:rPr>
        <w:br/>
      </w:r>
      <w:r w:rsidRPr="00C75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E73C7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E73C7B" w:rsidRDefault="00C75EC4" w:rsidP="00E73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E73C7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br/>
      </w:r>
      <w:r w:rsidR="00E73C7B" w:rsidRPr="00E73C7B">
        <w:rPr>
          <w:rFonts w:ascii="Times New Roman" w:eastAsia="Times New Roman" w:hAnsi="Times New Roman" w:cs="Times New Roman"/>
          <w:sz w:val="18"/>
          <w:szCs w:val="18"/>
        </w:rPr>
        <w:t>(Ф.И.О., должность наставника)</w:t>
      </w:r>
    </w:p>
    <w:p w:rsidR="00C75EC4" w:rsidRPr="00C75EC4" w:rsidRDefault="00C75EC4" w:rsidP="00C75E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E73C7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E73C7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73C7B" w:rsidRDefault="00E73C7B" w:rsidP="00C7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EC4" w:rsidRPr="00C75EC4" w:rsidRDefault="00C75EC4" w:rsidP="00C7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sz w:val="24"/>
          <w:szCs w:val="24"/>
        </w:rPr>
        <w:t xml:space="preserve">Период наставничества: 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br/>
        <w:t>с «____» ___________20____г. по «____»___________20____г.</w:t>
      </w:r>
    </w:p>
    <w:p w:rsidR="00C75EC4" w:rsidRPr="00C75EC4" w:rsidRDefault="00C75EC4" w:rsidP="00C7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sz w:val="24"/>
          <w:szCs w:val="24"/>
        </w:rPr>
        <w:t xml:space="preserve">Причина постановки на учёт: _________________________________________ </w:t>
      </w:r>
    </w:p>
    <w:p w:rsidR="00C75EC4" w:rsidRPr="00C75EC4" w:rsidRDefault="00C75EC4" w:rsidP="00BA5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t xml:space="preserve">социальная адаптация несовершеннолетних, находящихся в социально опасном положении в обществе. </w:t>
      </w:r>
    </w:p>
    <w:p w:rsidR="00C75EC4" w:rsidRPr="00C75EC4" w:rsidRDefault="00C75EC4" w:rsidP="00C7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75EC4" w:rsidRPr="00C75EC4" w:rsidRDefault="00C75EC4" w:rsidP="00BA58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sz w:val="24"/>
          <w:szCs w:val="24"/>
        </w:rPr>
        <w:t>предупреждение правонаруш</w:t>
      </w:r>
      <w:r w:rsidR="00BA5803">
        <w:rPr>
          <w:rFonts w:ascii="Times New Roman" w:eastAsia="Times New Roman" w:hAnsi="Times New Roman" w:cs="Times New Roman"/>
          <w:sz w:val="24"/>
          <w:szCs w:val="24"/>
        </w:rPr>
        <w:t xml:space="preserve">ений и отклоняющегося поведения 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несовершеннолетних, находящихся в социально опасном положении; </w:t>
      </w:r>
    </w:p>
    <w:p w:rsidR="00C75EC4" w:rsidRPr="00C75EC4" w:rsidRDefault="00C75EC4" w:rsidP="00BA58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sz w:val="24"/>
          <w:szCs w:val="24"/>
        </w:rPr>
        <w:t xml:space="preserve">социальная защита несовершеннолетних, находящихся в социально опасном положении, стоящих на учёте; </w:t>
      </w:r>
    </w:p>
    <w:p w:rsidR="00C75EC4" w:rsidRPr="00C75EC4" w:rsidRDefault="00C75EC4" w:rsidP="00BA58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среди подростков;</w:t>
      </w:r>
    </w:p>
    <w:p w:rsidR="00C75EC4" w:rsidRPr="00C75EC4" w:rsidRDefault="00C75EC4" w:rsidP="00BA58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EC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C75EC4">
        <w:rPr>
          <w:rFonts w:ascii="Times New Roman" w:eastAsia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C75EC4">
        <w:rPr>
          <w:rFonts w:ascii="Times New Roman" w:eastAsia="Times New Roman" w:hAnsi="Times New Roman" w:cs="Times New Roman"/>
          <w:sz w:val="24"/>
          <w:szCs w:val="24"/>
        </w:rPr>
        <w:t>, познавательно-развивающего досуга и отдыха детей и подростков, с</w:t>
      </w:r>
      <w:r w:rsidR="00E73C7B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C75EC4">
        <w:rPr>
          <w:rFonts w:ascii="Times New Roman" w:eastAsia="Times New Roman" w:hAnsi="Times New Roman" w:cs="Times New Roman"/>
          <w:sz w:val="24"/>
          <w:szCs w:val="24"/>
        </w:rPr>
        <w:t xml:space="preserve">тоящих на учёте. </w:t>
      </w:r>
    </w:p>
    <w:p w:rsidR="00C75EC4" w:rsidRPr="00C75EC4" w:rsidRDefault="00CE334B" w:rsidP="00C75E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4905"/>
        <w:gridCol w:w="71"/>
        <w:gridCol w:w="2050"/>
        <w:gridCol w:w="1905"/>
      </w:tblGrid>
      <w:tr w:rsidR="00CE334B" w:rsidRPr="00CE334B" w:rsidTr="00CE334B">
        <w:trPr>
          <w:tblCellSpacing w:w="7" w:type="dxa"/>
          <w:jc w:val="center"/>
        </w:trPr>
        <w:tc>
          <w:tcPr>
            <w:tcW w:w="5637" w:type="dxa"/>
            <w:gridSpan w:val="3"/>
            <w:hideMark/>
          </w:tcPr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наставничеству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CE334B" w:rsidRPr="00CE334B" w:rsidRDefault="00CE334B" w:rsidP="00BA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9585" w:type="dxa"/>
            <w:gridSpan w:val="5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ПЕРИОД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9585" w:type="dxa"/>
            <w:gridSpan w:val="5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Ознакомление с деятельностью наставника несовершеннолетнего,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его регламентом работы, задачами, обязанностями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на заседании комиссии по делам несовершеннолетних  наставника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семьи наставляемого несовершеннолетнего и первичное знакомство семьёй наставляемого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 семьи наставляемого и задач наставника несовершеннолетнего, его полномочий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Подробное ознакомление и изучение личного дела наставляемого: ознакомление с биографией, историей возникшей  проблемы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плана работы наставника на соответствующий год (основных функций и задач)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первоначальной характеристики на наставника </w:t>
            </w:r>
          </w:p>
        </w:tc>
        <w:tc>
          <w:tcPr>
            <w:tcW w:w="2036" w:type="dxa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BA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знакомства с семьёй наставника, местом проживания, бытовыми условиями и проблемами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(первичными необходимыми действиями наставника)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порядком решения возникших проблем</w:t>
            </w:r>
          </w:p>
        </w:tc>
        <w:tc>
          <w:tcPr>
            <w:tcW w:w="2036" w:type="dxa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первоначального плана действий</w:t>
            </w:r>
          </w:p>
        </w:tc>
        <w:tc>
          <w:tcPr>
            <w:tcW w:w="2036" w:type="dxa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BA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9585" w:type="dxa"/>
            <w:gridSpan w:val="5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Организация и реализация первичных видов деятельности наставника, регулирующих вопросы взаимодействия с семьёй и ОУ несовершеннолетнего наставляемого</w:t>
            </w: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на дому, с целью изучения жилищно-бытовых условий, местом обучения наставляемого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  портрета семьи наставляемого, выявление трудностей в общении  с  родителями, членами  семьи, обучении и их причины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 развития и поведения несовершеннолетнего наставляемого, роли и места в семье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на правильное вхождение в социум, успешное обучение в ОУ и выявление  интересов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ориентированных на удовлетворение познавательных интересов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диалога «Наставник–родитель» </w:t>
            </w:r>
          </w:p>
        </w:tc>
        <w:tc>
          <w:tcPr>
            <w:tcW w:w="2036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Первичные беседы с родителями на темы: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наставляемого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трудновоспитуемости наставляемого подростка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организовать досуговую деятельность наставляемого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2" w:type="dxa"/>
            <w:gridSpan w:val="2"/>
            <w:hideMark/>
          </w:tcPr>
          <w:p w:rsid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Встречи: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представителями правоохранительных органов;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Советом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правовому обучению и воспитанию,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безнадзорности и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обучающихся МБОУ СОШ № 19 г. Коврова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 педагогом;</w:t>
            </w:r>
          </w:p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педагогом – психологом и т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у школьного психолога о психических особенностях развития наставляемого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медицинских работников о физическом состоянии организма наставляемого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родителями по вопросам адаптации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необходимости)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успеваемости, посещаемости, соблюдения дисциплины в социально-значимых местах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классного руководителя с родителями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оповещение родителей о затруднениях ребенка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дом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аданий, соблюдением внутреннего распорядка школы, контроль за соблюдением режима дня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к посещению родительских собраний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к участию в социально-значимой жизнедеятельности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тематических воспитательных индивидуальных бесед с наставником, находящимся в социально-опасном  положении, требующим особого педагогического внимания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необходимости с присутствием родителей)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BA5803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962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индивидуального плана работы с несовершеннолетним наставником, находящимся в  социально-опасном  положении</w:t>
            </w:r>
          </w:p>
        </w:tc>
        <w:tc>
          <w:tcPr>
            <w:tcW w:w="2036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9585" w:type="dxa"/>
            <w:gridSpan w:val="5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ОСНОВНОЙ ПЕРИОД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9585" w:type="dxa"/>
            <w:gridSpan w:val="5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Исследование, наблюдение и меры по развитию и социальной адаптации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личности наставляемого несовершеннолетнего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Социально-педагогическое и медико-психологическое сопровождение</w:t>
            </w:r>
          </w:p>
        </w:tc>
        <w:tc>
          <w:tcPr>
            <w:tcW w:w="2107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91" w:type="dxa"/>
            <w:hideMark/>
          </w:tcPr>
          <w:p w:rsid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адаптации наставляемого, в предложенных  наставником, новых социальных условиях.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исследование личности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: интересов и способностей</w:t>
            </w:r>
          </w:p>
        </w:tc>
        <w:tc>
          <w:tcPr>
            <w:tcW w:w="2107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наставляемого в детских объединениях по интересу УДО</w:t>
            </w:r>
          </w:p>
        </w:tc>
        <w:tc>
          <w:tcPr>
            <w:tcW w:w="2107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посещаемости занятий, по расписанию детского объединения</w:t>
            </w:r>
          </w:p>
        </w:tc>
        <w:tc>
          <w:tcPr>
            <w:tcW w:w="2107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с медицинскими работниками о состоянии здоровья, получение результатов медицинского осмотра</w:t>
            </w:r>
          </w:p>
        </w:tc>
        <w:tc>
          <w:tcPr>
            <w:tcW w:w="2107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  анализ состояния здоровья наставляемого, его поведение на уроках, в  общественных местах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этим проводить индивидуальную работу, выявив причины и отмечая в дневнике наблюдений</w:t>
            </w:r>
          </w:p>
        </w:tc>
        <w:tc>
          <w:tcPr>
            <w:tcW w:w="2107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тесную связь с психологом школы, с социальным педагогом, организатором по внеклассной работе, руководителями кружков</w:t>
            </w:r>
          </w:p>
        </w:tc>
        <w:tc>
          <w:tcPr>
            <w:tcW w:w="2107" w:type="dxa"/>
            <w:gridSpan w:val="2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санитарно-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гигиенических норм и правил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семье и в быту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Способствование развитию самооценки и самоконтроля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воспитательную работу через членов семьи, выражая доверие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наставляемому</w:t>
            </w:r>
            <w:proofErr w:type="gramEnd"/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0" w:type="dxa"/>
            <w:gridSpan w:val="4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воспитание</w:t>
            </w:r>
          </w:p>
        </w:tc>
      </w:tr>
      <w:tr w:rsidR="00CE334B" w:rsidRPr="00CE334B" w:rsidTr="00CE334B">
        <w:trPr>
          <w:trHeight w:val="579"/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наставляемого с 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равами и обязанностями юного 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: посещаемостью в школе, успеваемостью, занятостью в свободное время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работы, фиксация в дневниках индивидуального сопровождения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наставляемого с 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профилактике и безнадзорности и правонарушений среди несовершеннолетних в Р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120-ФЗ от 1999 г.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необходимости)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бесед по мере необходимости: при срывах в поведении, прогулах уроков, при замечаниях со стороны педагогов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910" w:type="dxa"/>
            <w:gridSpan w:val="4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досуга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проведение бесед на тему «Как прошел день?»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и участие несовершеннолетнего в культурно-досуговых, спортивно-оздоровительных мероприятиях микрорайона, города (участие в организации и проведении мероприятий) 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выборе и вовлечение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творческую деятельность детских объединений по интересам в  УДО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выборе художественной литературы, прививать любовь к чтению в свободное время, в часы самостоятельной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 книгой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желания заниматься в свободное время развивающими видами деятельности: вышивание крестом, ремонт мебели, работы в саду и огороде и т.д.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чувство дружбы, товарищества, доброжелательного отношения с друзьями.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чтения художественной литературы: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Твен М. «Принц и нищий»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Беляев А.Р. «Человек-амфибия»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Юксерн</w:t>
            </w:r>
            <w:proofErr w:type="spell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«</w:t>
            </w:r>
            <w:proofErr w:type="spell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Атаманыч</w:t>
            </w:r>
            <w:proofErr w:type="spell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Фадеев А. «Молодая гвардия» (отрывки) 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усмотрению  наставника)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0" w:type="dxa"/>
            <w:gridSpan w:val="4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индивидуальных бесед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Личностное развитие:</w:t>
            </w:r>
          </w:p>
          <w:p w:rsidR="00CE334B" w:rsidRPr="00CE334B" w:rsidRDefault="00CE334B" w:rsidP="00CE3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«Поможет ли нам обман»</w:t>
            </w:r>
          </w:p>
          <w:p w:rsidR="00CE334B" w:rsidRPr="00CE334B" w:rsidRDefault="00CE334B" w:rsidP="00CE3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воспитать в себе сдержанность»</w:t>
            </w:r>
          </w:p>
          <w:p w:rsidR="00CE334B" w:rsidRPr="00CE334B" w:rsidRDefault="00CE334B" w:rsidP="00CE3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ценить каждый час»</w:t>
            </w:r>
          </w:p>
          <w:p w:rsidR="00CE334B" w:rsidRPr="00CE334B" w:rsidRDefault="00CE334B" w:rsidP="00CE3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мои соседи»</w:t>
            </w:r>
          </w:p>
          <w:p w:rsidR="00CE334B" w:rsidRPr="00CE334B" w:rsidRDefault="00CE334B" w:rsidP="00CE3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самовоспитание?»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Основы социализации  и общения: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культуры поведения в общественных мессах, в транспорте»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«Стыд и совесть»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профессия»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счастье?»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«Хорошие манеры»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«Красота человека в его поступках»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(решение ситуационных задач)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проблемы. Что меня волнует?»  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(блиц-опрос)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«Лестница успеха»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(органайзер)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«Чем я полезен другим?»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(органайзер)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человеку свободное время?» 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(беседа)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«Мои «хочу» и мои «надо»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(практикум)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«Умей давать и сдерживать свои обещания» 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будущая профессия» 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мне поможет?»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(органайзер)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334B" w:rsidRPr="00CE334B" w:rsidRDefault="00CE334B" w:rsidP="00CE33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безопасности в каникулярное время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(инструктажи по ТБ)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оказание помощи в процессе адаптации в социуме: в учебное и внеурочное время, в детско-взрослом коллективе, в преодолении трудностей личностного характера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анализ уровня воспитанности, отмечая положительные качества наставляемого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9585" w:type="dxa"/>
            <w:gridSpan w:val="5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2. Изучение жизнедеятельности семьи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наставляемого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выполнение родителями (законных представителей) наставляемых своих обязанностей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микроклимата, материально-бытовых условий проживания семьи 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родных о состоянии здоровья, поведения, успеваемости, ассоциативных привычках наставляемого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 необходимости вызывать и беседовать)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F8211C" w:rsidP="00F8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связи с родственниками через Коммуникации: телефон, социальные сети, лично при встречах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F8211C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индивидуальной помощи родителям: </w:t>
            </w:r>
          </w:p>
          <w:p w:rsidR="00CE334B" w:rsidRPr="00CE334B" w:rsidRDefault="00CE334B" w:rsidP="00CE33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 налаживание отношений с преподавателями;</w:t>
            </w:r>
          </w:p>
          <w:p w:rsidR="00CE334B" w:rsidRPr="00CE334B" w:rsidRDefault="00CE334B" w:rsidP="00CE33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анализ поступков, ситуации, итогов дня; </w:t>
            </w:r>
          </w:p>
          <w:p w:rsidR="00CE334B" w:rsidRPr="00CE334B" w:rsidRDefault="00CE334B" w:rsidP="00CE33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способа выхода из конкретной ситуации 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F8211C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бесед с родителями (опекунами) с целью выяснения некоторых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развитии детей произошедшие за каникулы, особенностях возраста и методах подхода к воспитанию, беседы о безнадзорности и правонарушениях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F8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211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беседа о строгом контроле за посещаемостью </w:t>
            </w:r>
            <w:proofErr w:type="gram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F8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211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9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Беседы с родителями на темы: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эффективные методы воспитания ребенка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грамматика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и школы в воспитании нравственных качеств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семьи в развитии способностей 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помощь и реабилитация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агрессивных детей. Профилактика драк, нарушения дисциплины, выражения нецензурной бранью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семьи и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Асоциальное и аморальное поведение родителей пагубно влияет на развитие и поведение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курения, пьянства, употребления токсических веществ у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дополнительного образования вашего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несовершеннолетних в деструктивные секты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BA5803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семьи в формировании нравственных качеств личности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общения детей. Выражение нецензурной бранью. Влияние алкоголя на общение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Пожары. Поджоги. Мера ответственности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развитии моральных качеств подростка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будущей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алкоголя и никотина на интеллектуальное и физическое развитие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общественных и государственных организаций в воспитании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будущей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алкоголя и никотина на интеллектуальное и физическое развитие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CE334B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летнего отдыха и оздоровления ребенка»; </w:t>
            </w:r>
          </w:p>
          <w:p w:rsidR="00CE334B" w:rsidRPr="00CE334B" w:rsidRDefault="00BA5803" w:rsidP="00CE33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334B" w:rsidRPr="00CE334B" w:rsidRDefault="00BA5803" w:rsidP="00BA58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организовать досуговую деятельность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9585" w:type="dxa"/>
            <w:gridSpan w:val="5"/>
            <w:tcBorders>
              <w:top w:val="nil"/>
            </w:tcBorders>
            <w:hideMark/>
          </w:tcPr>
          <w:p w:rsidR="00CE334B" w:rsidRPr="00CE334B" w:rsidRDefault="00CE334B" w:rsidP="00CE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3. Выполнение прав и обязанностей поручений, индивидуальных заданий наставляемого как: члена семьи, детско-взрослого коллектива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постановка жизненно-важных и необходимых, </w:t>
            </w:r>
            <w:proofErr w:type="spellStart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личностно-профес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сиональных</w:t>
            </w:r>
            <w:proofErr w:type="spellEnd"/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и задач 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обязанностей: члена семьи, учащегося школы, гражданина своей страны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практико-ориентированных заданий под руководством наставника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Помощь, консультирование по отдельным вопросам, связанным с выполнением обязанностей </w:t>
            </w:r>
            <w:r w:rsidR="00BA58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есовершеннолетнего, находящегося в социально-опасном положении (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заранее определенное время/ по мере возникновения необходимости)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9585" w:type="dxa"/>
            <w:gridSpan w:val="5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ИТОГОВЫЙ ПЕРИОД 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9585" w:type="dxa"/>
            <w:gridSpan w:val="5"/>
            <w:hideMark/>
          </w:tcPr>
          <w:p w:rsidR="00CE334B" w:rsidRPr="00CE334B" w:rsidRDefault="00CE334B" w:rsidP="00F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="00F821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Контрольные мероприятия по проверке готовности  наставляемого</w:t>
            </w: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самостоятельной успешной жизнедеятельности (успешной социализации) выполнению обязанностей гражданина</w:t>
            </w: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F8211C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психолого-педагогических изменений </w:t>
            </w:r>
            <w:r w:rsidRPr="00CE3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(тестирование / собеседование)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F8211C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трудностей личностного и общественного характера, с которыми столкнулся наставляемый в процессе взаимодействия с наставником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F8211C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анализ уровня воспитанности, отмечая положительные качества наставляемого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F8211C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  беседа: «Вот и стали мы на год взрослее. Как ты оцениваешь свои поступки?» 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B" w:rsidRPr="00CE334B" w:rsidTr="00CE334B">
        <w:trPr>
          <w:tblCellSpacing w:w="7" w:type="dxa"/>
          <w:jc w:val="center"/>
        </w:trPr>
        <w:tc>
          <w:tcPr>
            <w:tcW w:w="661" w:type="dxa"/>
            <w:hideMark/>
          </w:tcPr>
          <w:p w:rsidR="00CE334B" w:rsidRPr="00CE334B" w:rsidRDefault="00F8211C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34B"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891" w:type="dxa"/>
            <w:hideMark/>
          </w:tcPr>
          <w:p w:rsidR="00CE334B" w:rsidRPr="00CE334B" w:rsidRDefault="00CE334B" w:rsidP="00BA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об итогах наставничества</w:t>
            </w:r>
          </w:p>
        </w:tc>
        <w:tc>
          <w:tcPr>
            <w:tcW w:w="2107" w:type="dxa"/>
            <w:gridSpan w:val="2"/>
            <w:vAlign w:val="center"/>
            <w:hideMark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</w:tcPr>
          <w:p w:rsidR="00CE334B" w:rsidRPr="00CE334B" w:rsidRDefault="00CE334B" w:rsidP="00CE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4C3" w:rsidRDefault="006144C3" w:rsidP="00CE334B">
      <w:pPr>
        <w:spacing w:after="0"/>
      </w:pPr>
    </w:p>
    <w:sectPr w:rsidR="006144C3" w:rsidSect="00A6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9C6"/>
    <w:multiLevelType w:val="multilevel"/>
    <w:tmpl w:val="026A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D26D8"/>
    <w:multiLevelType w:val="multilevel"/>
    <w:tmpl w:val="DC0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32D24"/>
    <w:multiLevelType w:val="multilevel"/>
    <w:tmpl w:val="D87A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61835"/>
    <w:multiLevelType w:val="multilevel"/>
    <w:tmpl w:val="B6B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B600E"/>
    <w:multiLevelType w:val="multilevel"/>
    <w:tmpl w:val="6D7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96ABA"/>
    <w:multiLevelType w:val="multilevel"/>
    <w:tmpl w:val="BA9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5EC4"/>
    <w:rsid w:val="004A000B"/>
    <w:rsid w:val="006144C3"/>
    <w:rsid w:val="008324A1"/>
    <w:rsid w:val="00925C63"/>
    <w:rsid w:val="00A66301"/>
    <w:rsid w:val="00BA5803"/>
    <w:rsid w:val="00C75EC4"/>
    <w:rsid w:val="00CE334B"/>
    <w:rsid w:val="00E72818"/>
    <w:rsid w:val="00E73C7B"/>
    <w:rsid w:val="00F8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01"/>
  </w:style>
  <w:style w:type="paragraph" w:styleId="1">
    <w:name w:val="heading 1"/>
    <w:basedOn w:val="a"/>
    <w:link w:val="10"/>
    <w:uiPriority w:val="9"/>
    <w:qFormat/>
    <w:rsid w:val="00C7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EC4"/>
    <w:rPr>
      <w:color w:val="0000FF"/>
      <w:u w:val="single"/>
    </w:rPr>
  </w:style>
  <w:style w:type="character" w:styleId="a4">
    <w:name w:val="Emphasis"/>
    <w:basedOn w:val="a0"/>
    <w:uiPriority w:val="20"/>
    <w:qFormat/>
    <w:rsid w:val="00C75EC4"/>
    <w:rPr>
      <w:i/>
      <w:iCs/>
    </w:rPr>
  </w:style>
  <w:style w:type="paragraph" w:styleId="a5">
    <w:name w:val="Normal (Web)"/>
    <w:basedOn w:val="a"/>
    <w:uiPriority w:val="99"/>
    <w:unhideWhenUsed/>
    <w:rsid w:val="00C7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5EC4"/>
    <w:rPr>
      <w:b/>
      <w:bCs/>
    </w:rPr>
  </w:style>
  <w:style w:type="table" w:styleId="a7">
    <w:name w:val="Table Grid"/>
    <w:basedOn w:val="a1"/>
    <w:uiPriority w:val="59"/>
    <w:rsid w:val="00E73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</dc:creator>
  <cp:lastModifiedBy>kab19</cp:lastModifiedBy>
  <cp:revision>2</cp:revision>
  <cp:lastPrinted>2020-10-16T10:26:00Z</cp:lastPrinted>
  <dcterms:created xsi:type="dcterms:W3CDTF">2020-10-16T10:26:00Z</dcterms:created>
  <dcterms:modified xsi:type="dcterms:W3CDTF">2020-10-16T10:26:00Z</dcterms:modified>
</cp:coreProperties>
</file>