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4525A5" w:rsidTr="004525A5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5A5" w:rsidRDefault="00194175">
            <w:pPr>
              <w:jc w:val="right"/>
              <w:rPr>
                <w:rFonts w:ascii="Times New Roman" w:hAnsi="Times New Roman" w:cs="Times New Roman"/>
              </w:rPr>
            </w:pPr>
            <w:r w:rsidRPr="00194175">
              <w:rPr>
                <w:rFonts w:ascii="Times New Roman" w:hAnsi="Times New Roman" w:cs="Times New Roma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-356235</wp:posOffset>
                  </wp:positionH>
                  <wp:positionV relativeFrom="paragraph">
                    <wp:posOffset>-154940</wp:posOffset>
                  </wp:positionV>
                  <wp:extent cx="6570980" cy="9420225"/>
                  <wp:effectExtent l="19050" t="0" r="127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0980" cy="941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25A5" w:rsidRDefault="006E608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ЛОКАЛЬНЫЙ АКТ </w:t>
            </w:r>
            <w:r w:rsidR="004525A5">
              <w:rPr>
                <w:rFonts w:ascii="Times New Roman" w:hAnsi="Times New Roman" w:cs="Times New Roman"/>
                <w:b/>
              </w:rPr>
              <w:t xml:space="preserve"> №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43AB4">
              <w:rPr>
                <w:rFonts w:ascii="Times New Roman" w:hAnsi="Times New Roman" w:cs="Times New Roman"/>
                <w:b/>
              </w:rPr>
              <w:t>19</w:t>
            </w:r>
          </w:p>
          <w:p w:rsidR="004525A5" w:rsidRDefault="004525A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бюджетного</w:t>
            </w:r>
          </w:p>
          <w:p w:rsidR="004525A5" w:rsidRDefault="004525A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общеобразовательного учреждения</w:t>
            </w:r>
          </w:p>
          <w:p w:rsidR="004525A5" w:rsidRDefault="004525A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средней общеобразовательной школы № 19 </w:t>
            </w:r>
          </w:p>
          <w:p w:rsidR="004525A5" w:rsidRDefault="004525A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Коврова</w:t>
            </w:r>
          </w:p>
          <w:p w:rsidR="004525A5" w:rsidRDefault="004525A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(МБОУ СОШ № 19 г. Ковров</w:t>
            </w:r>
            <w:r w:rsidR="006E608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525A5" w:rsidRDefault="004525A5">
            <w:pPr>
              <w:jc w:val="right"/>
              <w:rPr>
                <w:rFonts w:ascii="Times New Roman" w:hAnsi="Times New Roman" w:cs="Times New Roman"/>
              </w:rPr>
            </w:pPr>
          </w:p>
          <w:p w:rsidR="004525A5" w:rsidRDefault="004525A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«Утверждаю»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525A5" w:rsidRDefault="004525A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ДИРЕКТОР_____________/ ЧУНАЕВА Н.Н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6E6086" w:rsidRDefault="006E6086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4C4D9D">
              <w:rPr>
                <w:rFonts w:ascii="Times New Roman" w:hAnsi="Times New Roman" w:cs="Times New Roman"/>
                <w:i/>
              </w:rPr>
              <w:t>9</w:t>
            </w:r>
            <w:r>
              <w:rPr>
                <w:rFonts w:ascii="Times New Roman" w:hAnsi="Times New Roman" w:cs="Times New Roman"/>
                <w:i/>
              </w:rPr>
              <w:t>.0</w:t>
            </w:r>
            <w:r w:rsidR="004C4D9D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="004525A5">
              <w:rPr>
                <w:rFonts w:ascii="Times New Roman" w:hAnsi="Times New Roman" w:cs="Times New Roman"/>
                <w:i/>
              </w:rPr>
              <w:t>201</w:t>
            </w:r>
            <w:r w:rsidR="004C4D9D">
              <w:rPr>
                <w:rFonts w:ascii="Times New Roman" w:hAnsi="Times New Roman" w:cs="Times New Roman"/>
                <w:i/>
              </w:rPr>
              <w:t>6</w:t>
            </w:r>
            <w:r w:rsidR="0081545D">
              <w:rPr>
                <w:rFonts w:ascii="Times New Roman" w:hAnsi="Times New Roman" w:cs="Times New Roman"/>
                <w:i/>
              </w:rPr>
              <w:t xml:space="preserve">  </w:t>
            </w:r>
            <w:r w:rsidR="005E7A93">
              <w:rPr>
                <w:rFonts w:ascii="Times New Roman" w:hAnsi="Times New Roman" w:cs="Times New Roman"/>
                <w:i/>
              </w:rPr>
              <w:t>(П</w:t>
            </w:r>
            <w:r>
              <w:rPr>
                <w:rFonts w:ascii="Times New Roman" w:hAnsi="Times New Roman" w:cs="Times New Roman"/>
                <w:i/>
              </w:rPr>
              <w:t xml:space="preserve">риказ № </w:t>
            </w:r>
            <w:r w:rsidR="004C4D9D">
              <w:rPr>
                <w:rFonts w:ascii="Times New Roman" w:hAnsi="Times New Roman" w:cs="Times New Roman"/>
                <w:i/>
              </w:rPr>
              <w:t>______</w:t>
            </w:r>
            <w:r w:rsidR="005E7A93">
              <w:rPr>
                <w:rFonts w:ascii="Times New Roman" w:hAnsi="Times New Roman" w:cs="Times New Roman"/>
                <w:i/>
              </w:rPr>
              <w:t>)</w:t>
            </w:r>
          </w:p>
          <w:p w:rsidR="00D847A3" w:rsidRDefault="00D847A3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i/>
              </w:rPr>
            </w:pPr>
          </w:p>
          <w:p w:rsidR="00D847A3" w:rsidRPr="00D847A3" w:rsidRDefault="00D847A3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color w:val="FF0000"/>
              </w:rPr>
            </w:pPr>
          </w:p>
          <w:p w:rsidR="004525A5" w:rsidRDefault="004525A5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</w:p>
          <w:p w:rsidR="004525A5" w:rsidRDefault="004525A5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</w:p>
          <w:p w:rsidR="004525A5" w:rsidRDefault="004525A5" w:rsidP="00413381">
            <w:pPr>
              <w:shd w:val="clear" w:color="auto" w:fill="F2F2F2" w:themeFill="background1" w:themeFillShade="F2"/>
              <w:jc w:val="right"/>
              <w:rPr>
                <w:rFonts w:ascii="Times New Roman" w:hAnsi="Times New Roman" w:cs="Times New Roman"/>
              </w:rPr>
            </w:pPr>
          </w:p>
          <w:p w:rsidR="004525A5" w:rsidRDefault="004525A5" w:rsidP="00413381">
            <w:pPr>
              <w:shd w:val="clear" w:color="auto" w:fill="F2F2F2" w:themeFill="background1" w:themeFillShade="F2"/>
              <w:jc w:val="right"/>
              <w:rPr>
                <w:rFonts w:ascii="Times New Roman" w:hAnsi="Times New Roman" w:cs="Times New Roman"/>
              </w:rPr>
            </w:pPr>
          </w:p>
          <w:p w:rsidR="004525A5" w:rsidRDefault="004525A5" w:rsidP="00413381">
            <w:pPr>
              <w:shd w:val="clear" w:color="auto" w:fill="F2F2F2" w:themeFill="background1" w:themeFillShade="F2"/>
              <w:jc w:val="right"/>
              <w:rPr>
                <w:rFonts w:ascii="Times New Roman" w:hAnsi="Times New Roman" w:cs="Times New Roman"/>
              </w:rPr>
            </w:pPr>
          </w:p>
          <w:p w:rsidR="004525A5" w:rsidRDefault="004525A5" w:rsidP="00413381">
            <w:pPr>
              <w:shd w:val="clear" w:color="auto" w:fill="F2F2F2" w:themeFill="background1" w:themeFillShade="F2"/>
              <w:jc w:val="right"/>
              <w:rPr>
                <w:rFonts w:ascii="Times New Roman" w:hAnsi="Times New Roman" w:cs="Times New Roman"/>
              </w:rPr>
            </w:pPr>
          </w:p>
          <w:p w:rsidR="004525A5" w:rsidRDefault="004525A5" w:rsidP="00413381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ПОЛОЖЕНИЕ</w:t>
            </w:r>
          </w:p>
          <w:p w:rsidR="004525A5" w:rsidRDefault="004525A5" w:rsidP="00B04708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5D5E0B" w:rsidRDefault="004525A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О</w:t>
            </w:r>
            <w:r w:rsidR="007F633A">
              <w:rPr>
                <w:rFonts w:ascii="Times New Roman" w:hAnsi="Times New Roman" w:cs="Times New Roman"/>
                <w:b/>
                <w:sz w:val="52"/>
                <w:szCs w:val="52"/>
              </w:rPr>
              <w:t>Б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="00E700E0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ОСВОЕНИ</w:t>
            </w:r>
            <w:r w:rsidR="007F633A">
              <w:rPr>
                <w:rFonts w:ascii="Times New Roman" w:hAnsi="Times New Roman" w:cs="Times New Roman"/>
                <w:b/>
                <w:sz w:val="52"/>
                <w:szCs w:val="52"/>
              </w:rPr>
              <w:t>И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ОБУЧАЮЩИМИСЯ</w:t>
            </w:r>
          </w:p>
          <w:p w:rsidR="004525A5" w:rsidRDefault="004525A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УЧЕБНЫХ ПРЕДМЕТОВ, КУРСОВ, ДИСЦИПЛИН (МОДУЛЕЙ), ПРАКТИК, ДОПОЛНИТЕЛЬНЫХ ОБРАЗОВАТЕЛЬНЫХ ПРОГРАММ </w:t>
            </w:r>
          </w:p>
          <w:p w:rsidR="004525A5" w:rsidRDefault="004525A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37945" w:rsidRDefault="00737945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4525A5" w:rsidRDefault="004525A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Принято педагогическим советом </w:t>
            </w:r>
          </w:p>
          <w:p w:rsidR="004525A5" w:rsidRDefault="004525A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19 г. КОВРОВ</w:t>
            </w:r>
            <w:r w:rsidR="00C90D48">
              <w:rPr>
                <w:rFonts w:ascii="Times New Roman" w:hAnsi="Times New Roman" w:cs="Times New Roman"/>
              </w:rPr>
              <w:t>А</w:t>
            </w:r>
          </w:p>
          <w:p w:rsidR="004525A5" w:rsidRDefault="004525A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="004C4D9D">
              <w:rPr>
                <w:rFonts w:ascii="Times New Roman" w:hAnsi="Times New Roman" w:cs="Times New Roman"/>
                <w:i/>
              </w:rPr>
              <w:t>15.02.2016 (протокол  № 2)</w:t>
            </w:r>
          </w:p>
          <w:p w:rsidR="00A21371" w:rsidRDefault="00A21371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A21371" w:rsidRDefault="00A21371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A21371" w:rsidRDefault="00A21371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A21371" w:rsidRDefault="00A21371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A21371" w:rsidRDefault="00A21371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A21371" w:rsidRDefault="00A2137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C4D9D">
              <w:rPr>
                <w:rFonts w:ascii="Times New Roman" w:hAnsi="Times New Roman" w:cs="Times New Roman"/>
                <w:b/>
              </w:rPr>
              <w:t>Введено в действие</w:t>
            </w:r>
            <w:r w:rsidR="004C4D9D">
              <w:rPr>
                <w:rFonts w:ascii="Times New Roman" w:hAnsi="Times New Roman" w:cs="Times New Roman"/>
                <w:i/>
              </w:rPr>
              <w:t xml:space="preserve"> 20.02.2016</w:t>
            </w:r>
          </w:p>
          <w:p w:rsidR="004525A5" w:rsidRDefault="004525A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4525A5" w:rsidRDefault="004525A5">
            <w:pPr>
              <w:jc w:val="right"/>
              <w:rPr>
                <w:rFonts w:ascii="Times New Roman" w:hAnsi="Times New Roman" w:cs="Times New Roman"/>
              </w:rPr>
            </w:pPr>
          </w:p>
          <w:p w:rsidR="00E700E0" w:rsidRDefault="00E700E0">
            <w:pPr>
              <w:jc w:val="right"/>
              <w:rPr>
                <w:rFonts w:ascii="Times New Roman" w:hAnsi="Times New Roman" w:cs="Times New Roman"/>
              </w:rPr>
            </w:pPr>
          </w:p>
          <w:p w:rsidR="004525A5" w:rsidRDefault="004525A5"/>
        </w:tc>
      </w:tr>
    </w:tbl>
    <w:p w:rsidR="004525A5" w:rsidRDefault="004525A5" w:rsidP="004525A5"/>
    <w:p w:rsidR="006B127A" w:rsidRDefault="00737945" w:rsidP="00737945">
      <w:pPr>
        <w:ind w:left="284" w:hanging="284"/>
        <w:jc w:val="both"/>
        <w:rPr>
          <w:rFonts w:ascii="Times New Roman" w:hAnsi="Times New Roman" w:cs="Times New Roman"/>
          <w:b/>
        </w:rPr>
      </w:pPr>
      <w:r w:rsidRPr="0073794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   ОБЩИЕ ПОЛОЖЕНИЯ</w:t>
      </w:r>
    </w:p>
    <w:p w:rsidR="00D847A3" w:rsidRDefault="00737945" w:rsidP="00737945">
      <w:pPr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737945">
        <w:rPr>
          <w:rFonts w:ascii="Times New Roman" w:hAnsi="Times New Roman" w:cs="Times New Roman"/>
          <w:sz w:val="26"/>
          <w:szCs w:val="26"/>
        </w:rPr>
        <w:t>1.</w:t>
      </w:r>
      <w:r w:rsidRPr="00EF1901">
        <w:rPr>
          <w:rFonts w:ascii="Times New Roman" w:hAnsi="Times New Roman" w:cs="Times New Roman"/>
          <w:sz w:val="24"/>
          <w:szCs w:val="24"/>
        </w:rPr>
        <w:t xml:space="preserve">1      </w:t>
      </w:r>
      <w:r w:rsidR="0009297B">
        <w:rPr>
          <w:rFonts w:ascii="Times New Roman" w:hAnsi="Times New Roman" w:cs="Times New Roman"/>
          <w:sz w:val="24"/>
          <w:szCs w:val="24"/>
        </w:rPr>
        <w:t xml:space="preserve">Положение составлено на основе Устава МБОУ СОШ № 19 г. Коврова (п.п. </w:t>
      </w:r>
      <w:r w:rsidR="00F41AC3">
        <w:rPr>
          <w:rFonts w:ascii="Times New Roman" w:hAnsi="Times New Roman" w:cs="Times New Roman"/>
          <w:sz w:val="24"/>
          <w:szCs w:val="24"/>
        </w:rPr>
        <w:t>4.4.2;  4.45.3</w:t>
      </w:r>
      <w:r w:rsidR="009931E3">
        <w:rPr>
          <w:rFonts w:ascii="Times New Roman" w:hAnsi="Times New Roman" w:cs="Times New Roman"/>
          <w:sz w:val="24"/>
          <w:szCs w:val="24"/>
        </w:rPr>
        <w:t>; 5.3.2</w:t>
      </w:r>
      <w:r w:rsidR="0009297B">
        <w:rPr>
          <w:rFonts w:ascii="Times New Roman" w:hAnsi="Times New Roman" w:cs="Times New Roman"/>
          <w:sz w:val="24"/>
          <w:szCs w:val="24"/>
        </w:rPr>
        <w:t>)</w:t>
      </w:r>
    </w:p>
    <w:p w:rsidR="00737945" w:rsidRPr="00EF1901" w:rsidRDefault="00D847A3" w:rsidP="00737945">
      <w:pPr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    </w:t>
      </w:r>
      <w:r w:rsidR="00737945" w:rsidRPr="00EF1901">
        <w:rPr>
          <w:rFonts w:ascii="Times New Roman" w:hAnsi="Times New Roman" w:cs="Times New Roman"/>
          <w:sz w:val="24"/>
          <w:szCs w:val="24"/>
        </w:rPr>
        <w:t>Положение регламентирует  накопленный опыт правового регулирования прав и социальных гарантий обучающихся в школе.</w:t>
      </w:r>
    </w:p>
    <w:p w:rsidR="00EF1901" w:rsidRPr="00EF1901" w:rsidRDefault="00737945" w:rsidP="00737945">
      <w:pPr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1901">
        <w:rPr>
          <w:rFonts w:ascii="Times New Roman" w:hAnsi="Times New Roman" w:cs="Times New Roman"/>
          <w:sz w:val="24"/>
          <w:szCs w:val="24"/>
        </w:rPr>
        <w:t>1.</w:t>
      </w:r>
      <w:r w:rsidR="00D847A3">
        <w:rPr>
          <w:rFonts w:ascii="Times New Roman" w:hAnsi="Times New Roman" w:cs="Times New Roman"/>
          <w:sz w:val="24"/>
          <w:szCs w:val="24"/>
        </w:rPr>
        <w:t>3</w:t>
      </w:r>
      <w:r w:rsidRPr="00EF1901">
        <w:rPr>
          <w:rFonts w:ascii="Times New Roman" w:hAnsi="Times New Roman" w:cs="Times New Roman"/>
          <w:sz w:val="24"/>
          <w:szCs w:val="24"/>
        </w:rPr>
        <w:t xml:space="preserve">       Положение раскрывает </w:t>
      </w:r>
    </w:p>
    <w:p w:rsidR="00EF1901" w:rsidRPr="00EF1901" w:rsidRDefault="00CD12CC" w:rsidP="00EF19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 наличия для обучающихся и  </w:t>
      </w:r>
      <w:r w:rsidR="00737945" w:rsidRPr="00EF1901">
        <w:rPr>
          <w:rFonts w:ascii="Times New Roman" w:hAnsi="Times New Roman" w:cs="Times New Roman"/>
          <w:sz w:val="24"/>
          <w:szCs w:val="24"/>
        </w:rPr>
        <w:t>реализ</w:t>
      </w:r>
      <w:r>
        <w:rPr>
          <w:rFonts w:ascii="Times New Roman" w:hAnsi="Times New Roman" w:cs="Times New Roman"/>
          <w:sz w:val="24"/>
          <w:szCs w:val="24"/>
        </w:rPr>
        <w:t>ации</w:t>
      </w:r>
      <w:r w:rsidR="00737945" w:rsidRPr="00EF1901">
        <w:rPr>
          <w:rFonts w:ascii="Times New Roman" w:hAnsi="Times New Roman" w:cs="Times New Roman"/>
          <w:sz w:val="24"/>
          <w:szCs w:val="24"/>
        </w:rPr>
        <w:t xml:space="preserve"> в рамках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в школе и в других организациях, осуществляющих образовательную деятельность, </w:t>
      </w:r>
      <w:r w:rsidR="00737945" w:rsidRPr="00EF1901">
        <w:rPr>
          <w:rFonts w:ascii="Times New Roman" w:hAnsi="Times New Roman" w:cs="Times New Roman"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737945" w:rsidRPr="00EF1901">
        <w:rPr>
          <w:rFonts w:ascii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737945" w:rsidRPr="00EF1901">
        <w:rPr>
          <w:rFonts w:ascii="Times New Roman" w:hAnsi="Times New Roman" w:cs="Times New Roman"/>
          <w:sz w:val="24"/>
          <w:szCs w:val="24"/>
        </w:rPr>
        <w:t>, курс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737945" w:rsidRPr="00EF1901">
        <w:rPr>
          <w:rFonts w:ascii="Times New Roman" w:hAnsi="Times New Roman" w:cs="Times New Roman"/>
          <w:sz w:val="24"/>
          <w:szCs w:val="24"/>
        </w:rPr>
        <w:t>,  дисциплин (модул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737945" w:rsidRPr="00EF1901">
        <w:rPr>
          <w:rFonts w:ascii="Times New Roman" w:hAnsi="Times New Roman" w:cs="Times New Roman"/>
          <w:sz w:val="24"/>
          <w:szCs w:val="24"/>
        </w:rPr>
        <w:t>) практик,  дополнительны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737945" w:rsidRPr="00EF190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F1901" w:rsidRPr="00EF1901">
        <w:rPr>
          <w:rFonts w:ascii="Times New Roman" w:hAnsi="Times New Roman" w:cs="Times New Roman"/>
          <w:sz w:val="24"/>
          <w:szCs w:val="24"/>
        </w:rPr>
        <w:t>,</w:t>
      </w:r>
    </w:p>
    <w:p w:rsidR="00EF1901" w:rsidRPr="00EF1901" w:rsidRDefault="00EF1901" w:rsidP="00EF19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901">
        <w:rPr>
          <w:rFonts w:ascii="Times New Roman" w:hAnsi="Times New Roman" w:cs="Times New Roman"/>
          <w:sz w:val="24"/>
          <w:szCs w:val="24"/>
        </w:rPr>
        <w:t xml:space="preserve"> меры  социальной поддержки</w:t>
      </w:r>
      <w:r w:rsidR="00CD12CC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EF1901">
        <w:rPr>
          <w:rFonts w:ascii="Times New Roman" w:hAnsi="Times New Roman" w:cs="Times New Roman"/>
          <w:sz w:val="24"/>
          <w:szCs w:val="24"/>
        </w:rPr>
        <w:t xml:space="preserve"> и  права, вытекающие из образовательной деятельности (в том числе, посещение дополнительных занятий, мероприятий, не предусмотренных учебным планом, право на вступление  в общественные объединения),</w:t>
      </w:r>
    </w:p>
    <w:p w:rsidR="00737945" w:rsidRPr="00EF1901" w:rsidRDefault="00EF1901" w:rsidP="00EF19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901">
        <w:rPr>
          <w:rFonts w:ascii="Times New Roman" w:hAnsi="Times New Roman" w:cs="Times New Roman"/>
          <w:sz w:val="24"/>
          <w:szCs w:val="24"/>
        </w:rPr>
        <w:t xml:space="preserve"> гарантии, вытекающие из образовательного процесса и образовательной деятельности (запрет на принуждение вступления в общественные объединения,  движения, на обязательное вовлечение  в изучение учебных предметов, курсов,  дисциплин (модулей) практик,   дополнительных программ).</w:t>
      </w:r>
    </w:p>
    <w:p w:rsidR="00737945" w:rsidRDefault="00737945" w:rsidP="00737945">
      <w:p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737945">
        <w:rPr>
          <w:rFonts w:ascii="Times New Roman" w:hAnsi="Times New Roman" w:cs="Times New Roman"/>
          <w:b/>
        </w:rPr>
        <w:t>ОБЕСПЕЧЕНИЕ  ПРАВА ОБУЧАЮЩИХСЯ И МЕР  ИХ СОЦИАЛЬНОЙ ПОДДЕРЖКИ И СТИМУЛИРОВАНИЯ</w:t>
      </w:r>
      <w:r>
        <w:rPr>
          <w:rFonts w:ascii="Times New Roman" w:hAnsi="Times New Roman" w:cs="Times New Roman"/>
          <w:b/>
        </w:rPr>
        <w:t xml:space="preserve"> В ОТНОШЕНИИ ЛИЦ, ОСВАИВАЮЩИХ  ДОПОЛНИТЕЛЬНЫЕ ОБЩЕОБРАЗОВАТЕЛЬНЫЕ ПРОГРАММЫ</w:t>
      </w:r>
    </w:p>
    <w:p w:rsidR="00737945" w:rsidRPr="002D5F77" w:rsidRDefault="00EF1901" w:rsidP="00EF1901">
      <w:pPr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1901">
        <w:rPr>
          <w:rFonts w:ascii="Times New Roman" w:hAnsi="Times New Roman" w:cs="Times New Roman"/>
          <w:sz w:val="26"/>
          <w:szCs w:val="26"/>
        </w:rPr>
        <w:t xml:space="preserve">2.1   </w:t>
      </w:r>
      <w:r w:rsidRPr="002D5F77">
        <w:rPr>
          <w:rFonts w:ascii="Times New Roman" w:hAnsi="Times New Roman" w:cs="Times New Roman"/>
          <w:sz w:val="24"/>
          <w:szCs w:val="24"/>
        </w:rPr>
        <w:t>На основании   статьи 34  Федерального закона «Об образовании в Российской Федерации»</w:t>
      </w:r>
      <w:r w:rsidR="0050670A" w:rsidRPr="002D5F77">
        <w:rPr>
          <w:rFonts w:ascii="Times New Roman" w:hAnsi="Times New Roman" w:cs="Times New Roman"/>
          <w:sz w:val="24"/>
          <w:szCs w:val="24"/>
        </w:rPr>
        <w:t xml:space="preserve"> (29.12.2012) обучающимся МБОУ СОШ № 19 г. Ковров  предоставляется академическое право на:</w:t>
      </w:r>
    </w:p>
    <w:p w:rsidR="0050670A" w:rsidRDefault="0050670A" w:rsidP="0050670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70A">
        <w:rPr>
          <w:rFonts w:ascii="Times New Roman" w:hAnsi="Times New Roman" w:cs="Times New Roman"/>
          <w:sz w:val="24"/>
          <w:szCs w:val="24"/>
        </w:rPr>
        <w:t>Выбор факультативных (необязательных для данного уровня образования) и элективных (избираемых в обязательном порядке) учебных предметов, курсов,  дисциплин (модулей)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670A">
        <w:rPr>
          <w:rFonts w:ascii="Times New Roman" w:hAnsi="Times New Roman" w:cs="Times New Roman"/>
          <w:sz w:val="24"/>
          <w:szCs w:val="24"/>
        </w:rPr>
        <w:t xml:space="preserve"> практик,  дополнительных  программ из перечня, предлагаемого школой, осуществляющей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12CC" w:rsidRDefault="0050670A" w:rsidP="0050670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наряду с учебными предметами, курсами, дисциплинами (модулями) по осваиваемым образовательным программам любых других учебных предметов, курсов, дисциплин (модулей), преподаваемых в школе в установленном ею порядке, </w:t>
      </w:r>
      <w:r w:rsidR="00A32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преподаваемых в других организациях, осуществляющих образовательную деятельность,  учебных предметов, курсов, дисциплин (модулей), одновременное освоение нескольких</w:t>
      </w:r>
      <w:r w:rsidR="00CD12CC">
        <w:rPr>
          <w:rFonts w:ascii="Times New Roman" w:hAnsi="Times New Roman" w:cs="Times New Roman"/>
          <w:sz w:val="24"/>
          <w:szCs w:val="24"/>
        </w:rPr>
        <w:t xml:space="preserve"> основных образовательных, в том числе профессиональных,  программ;</w:t>
      </w:r>
    </w:p>
    <w:p w:rsidR="0050670A" w:rsidRDefault="00CD12CC" w:rsidP="0050670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Зачёт школой в  установленном порядке результатов освоения обучающимися </w:t>
      </w:r>
      <w:r w:rsidR="00506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учебных предметов, курсов, дисциплин (модулей), практик,  дополнительных образовательных программ,  изучаемых в школе и в других организациях, осуществляющих образовательную деятельность.</w:t>
      </w:r>
    </w:p>
    <w:p w:rsidR="00A84038" w:rsidRDefault="00A84038" w:rsidP="00A321A7">
      <w:pPr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  </w:t>
      </w:r>
      <w:r w:rsidR="00A321A7">
        <w:rPr>
          <w:rFonts w:ascii="Times New Roman" w:hAnsi="Times New Roman" w:cs="Times New Roman"/>
          <w:sz w:val="24"/>
          <w:szCs w:val="24"/>
        </w:rPr>
        <w:t xml:space="preserve"> П</w:t>
      </w:r>
      <w:r w:rsidR="00A321A7" w:rsidRPr="0050670A">
        <w:rPr>
          <w:rFonts w:ascii="Times New Roman" w:hAnsi="Times New Roman" w:cs="Times New Roman"/>
          <w:sz w:val="24"/>
          <w:szCs w:val="24"/>
        </w:rPr>
        <w:t>ереч</w:t>
      </w:r>
      <w:r w:rsidR="00A321A7">
        <w:rPr>
          <w:rFonts w:ascii="Times New Roman" w:hAnsi="Times New Roman" w:cs="Times New Roman"/>
          <w:sz w:val="24"/>
          <w:szCs w:val="24"/>
        </w:rPr>
        <w:t>е</w:t>
      </w:r>
      <w:r w:rsidR="00A321A7" w:rsidRPr="0050670A">
        <w:rPr>
          <w:rFonts w:ascii="Times New Roman" w:hAnsi="Times New Roman" w:cs="Times New Roman"/>
          <w:sz w:val="24"/>
          <w:szCs w:val="24"/>
        </w:rPr>
        <w:t>н</w:t>
      </w:r>
      <w:r w:rsidR="00A321A7">
        <w:rPr>
          <w:rFonts w:ascii="Times New Roman" w:hAnsi="Times New Roman" w:cs="Times New Roman"/>
          <w:sz w:val="24"/>
          <w:szCs w:val="24"/>
        </w:rPr>
        <w:t>ь</w:t>
      </w:r>
      <w:r w:rsidR="00A321A7" w:rsidRPr="0050670A">
        <w:rPr>
          <w:rFonts w:ascii="Times New Roman" w:hAnsi="Times New Roman" w:cs="Times New Roman"/>
          <w:sz w:val="24"/>
          <w:szCs w:val="24"/>
        </w:rPr>
        <w:t xml:space="preserve"> </w:t>
      </w:r>
      <w:r w:rsidR="00D72053" w:rsidRPr="0050670A">
        <w:rPr>
          <w:rFonts w:ascii="Times New Roman" w:hAnsi="Times New Roman" w:cs="Times New Roman"/>
          <w:sz w:val="24"/>
          <w:szCs w:val="24"/>
        </w:rPr>
        <w:t>факультативных (необязательных для данного уровня образования) и элективных (избираемых в обязательном порядке) учебных предметов, курсов,  дисциплин (модулей)</w:t>
      </w:r>
      <w:r w:rsidR="00D72053">
        <w:rPr>
          <w:rFonts w:ascii="Times New Roman" w:hAnsi="Times New Roman" w:cs="Times New Roman"/>
          <w:sz w:val="24"/>
          <w:szCs w:val="24"/>
        </w:rPr>
        <w:t xml:space="preserve">, </w:t>
      </w:r>
      <w:r w:rsidR="00D72053" w:rsidRPr="0050670A">
        <w:rPr>
          <w:rFonts w:ascii="Times New Roman" w:hAnsi="Times New Roman" w:cs="Times New Roman"/>
          <w:sz w:val="24"/>
          <w:szCs w:val="24"/>
        </w:rPr>
        <w:t xml:space="preserve"> практик,  дополнительных  программ</w:t>
      </w:r>
      <w:r w:rsidR="00D72053">
        <w:rPr>
          <w:rFonts w:ascii="Times New Roman" w:hAnsi="Times New Roman" w:cs="Times New Roman"/>
          <w:sz w:val="24"/>
          <w:szCs w:val="24"/>
        </w:rPr>
        <w:t xml:space="preserve"> </w:t>
      </w:r>
      <w:r w:rsidR="00A321A7">
        <w:rPr>
          <w:rFonts w:ascii="Times New Roman" w:hAnsi="Times New Roman" w:cs="Times New Roman"/>
          <w:sz w:val="24"/>
          <w:szCs w:val="24"/>
        </w:rPr>
        <w:t>регламентируется  Учебным планом школы на конкретный учебный год.</w:t>
      </w:r>
    </w:p>
    <w:p w:rsidR="00A321A7" w:rsidRDefault="00A321A7" w:rsidP="00A321A7">
      <w:pPr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    Учебные  предметы, курсы, дисциплины (модули), дополнительные программы, преподаваемые в других организациях, осуществляющих образовательную деятельность,  выбираются  обучающимися  из личных  интересов  и склонностей, при согласии родителей (законных представителей), программы их реализуются во внеурочное время</w:t>
      </w:r>
      <w:r w:rsidR="007F63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038" w:rsidRDefault="00D72053" w:rsidP="005D5E0B">
      <w:pPr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4642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Порядок  зачёта результатов </w:t>
      </w:r>
      <w:r w:rsidR="005D5E0B">
        <w:rPr>
          <w:rFonts w:ascii="Times New Roman" w:hAnsi="Times New Roman" w:cs="Times New Roman"/>
          <w:sz w:val="24"/>
          <w:szCs w:val="24"/>
        </w:rPr>
        <w:t>освоения обучающимися  учебных предметов, курсов, дисциплин (модулей), практик,  дополнительных образовательных программ,  изучаемых в школе:</w:t>
      </w:r>
    </w:p>
    <w:p w:rsidR="005D5E0B" w:rsidRDefault="005D5E0B" w:rsidP="005D5E0B">
      <w:pPr>
        <w:pStyle w:val="a4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50670A">
        <w:rPr>
          <w:rFonts w:ascii="Times New Roman" w:hAnsi="Times New Roman" w:cs="Times New Roman"/>
          <w:sz w:val="24"/>
          <w:szCs w:val="24"/>
        </w:rPr>
        <w:t xml:space="preserve">факультативных (необязательных для данного уровня образования) учебных предметов,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70A">
        <w:rPr>
          <w:rFonts w:ascii="Times New Roman" w:hAnsi="Times New Roman" w:cs="Times New Roman"/>
          <w:sz w:val="24"/>
          <w:szCs w:val="24"/>
        </w:rPr>
        <w:t>курсов,  дисциплин (модулей)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670A">
        <w:rPr>
          <w:rFonts w:ascii="Times New Roman" w:hAnsi="Times New Roman" w:cs="Times New Roman"/>
          <w:sz w:val="24"/>
          <w:szCs w:val="24"/>
        </w:rPr>
        <w:t xml:space="preserve"> практик,  дополнительных  программ</w:t>
      </w:r>
      <w:r>
        <w:rPr>
          <w:rFonts w:ascii="Times New Roman" w:hAnsi="Times New Roman" w:cs="Times New Roman"/>
          <w:sz w:val="24"/>
          <w:szCs w:val="24"/>
        </w:rPr>
        <w:t xml:space="preserve">  организаций внеурочной деятельности не подлежит балльной оценке</w:t>
      </w:r>
      <w:r w:rsidR="00607F0F">
        <w:rPr>
          <w:rFonts w:ascii="Times New Roman" w:hAnsi="Times New Roman" w:cs="Times New Roman"/>
          <w:sz w:val="24"/>
          <w:szCs w:val="24"/>
        </w:rPr>
        <w:t xml:space="preserve"> и являются предметом учёт</w:t>
      </w:r>
      <w:r w:rsidR="00C4642F">
        <w:rPr>
          <w:rFonts w:ascii="Times New Roman" w:hAnsi="Times New Roman" w:cs="Times New Roman"/>
          <w:sz w:val="24"/>
          <w:szCs w:val="24"/>
        </w:rPr>
        <w:t>а</w:t>
      </w:r>
      <w:r w:rsidR="00607F0F">
        <w:rPr>
          <w:rFonts w:ascii="Times New Roman" w:hAnsi="Times New Roman" w:cs="Times New Roman"/>
          <w:sz w:val="24"/>
          <w:szCs w:val="24"/>
        </w:rPr>
        <w:t xml:space="preserve"> через личный портфолио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5E0B" w:rsidRPr="005D5E0B" w:rsidRDefault="005D5E0B" w:rsidP="005D5E0B">
      <w:pPr>
        <w:pStyle w:val="a4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Изучение </w:t>
      </w:r>
      <w:r w:rsidRPr="0050670A">
        <w:rPr>
          <w:rFonts w:ascii="Times New Roman" w:hAnsi="Times New Roman" w:cs="Times New Roman"/>
          <w:sz w:val="24"/>
          <w:szCs w:val="24"/>
        </w:rPr>
        <w:t xml:space="preserve">элективных (избираемых в обязательном порядке) учебных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70A">
        <w:rPr>
          <w:rFonts w:ascii="Times New Roman" w:hAnsi="Times New Roman" w:cs="Times New Roman"/>
          <w:sz w:val="24"/>
          <w:szCs w:val="24"/>
        </w:rPr>
        <w:t>курсов,  дисциплин (модулей)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670A">
        <w:rPr>
          <w:rFonts w:ascii="Times New Roman" w:hAnsi="Times New Roman" w:cs="Times New Roman"/>
          <w:sz w:val="24"/>
          <w:szCs w:val="24"/>
        </w:rPr>
        <w:t xml:space="preserve"> практик,  дополнительных  программ</w:t>
      </w:r>
      <w:r>
        <w:rPr>
          <w:rFonts w:ascii="Times New Roman" w:hAnsi="Times New Roman" w:cs="Times New Roman"/>
          <w:sz w:val="24"/>
          <w:szCs w:val="24"/>
        </w:rPr>
        <w:t xml:space="preserve">  обучающимися  оценивается в </w:t>
      </w:r>
      <w:r w:rsidR="00C4642F">
        <w:rPr>
          <w:rFonts w:ascii="Times New Roman" w:hAnsi="Times New Roman" w:cs="Times New Roman"/>
          <w:sz w:val="24"/>
          <w:szCs w:val="24"/>
        </w:rPr>
        <w:t xml:space="preserve">соответствии с планированием учителей, ведущих курс (возможно безоценочно,  или  </w:t>
      </w:r>
      <w:r>
        <w:rPr>
          <w:rFonts w:ascii="Times New Roman" w:hAnsi="Times New Roman" w:cs="Times New Roman"/>
          <w:sz w:val="24"/>
          <w:szCs w:val="24"/>
        </w:rPr>
        <w:t>баллах</w:t>
      </w:r>
      <w:r w:rsidR="00C464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или  оценк</w:t>
      </w:r>
      <w:r w:rsidR="00607F0F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«зачтено</w:t>
      </w:r>
      <w:r w:rsidR="00607F0F">
        <w:rPr>
          <w:rFonts w:ascii="Times New Roman" w:hAnsi="Times New Roman" w:cs="Times New Roman"/>
          <w:sz w:val="24"/>
          <w:szCs w:val="24"/>
        </w:rPr>
        <w:t xml:space="preserve"> - незачтено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4642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</w:t>
      </w:r>
      <w:r w:rsidR="00607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статуса</w:t>
      </w:r>
      <w:r w:rsidR="00C46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курса, дисциплины (модуля)  в Учебном плане.</w:t>
      </w:r>
    </w:p>
    <w:p w:rsidR="005D5E0B" w:rsidRDefault="005D5E0B" w:rsidP="005D5E0B">
      <w:pPr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4642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Порядок  зачёта результатов освоения обучающимися  учебных предметов, курсов, дисциплин (модулей), практик,  дополнительных образовательных программ,  изучаемых в других организациях, осуществляющих образовательную деятельность:</w:t>
      </w:r>
    </w:p>
    <w:p w:rsidR="005D5E0B" w:rsidRPr="005D5E0B" w:rsidRDefault="005D5E0B" w:rsidP="005D5E0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изучения    учебных предметов, курсов, дисциплин (модулей), практик,  дополнительных образовательных программ,  изучаемых в других организациях, осуществляющих образовательную деятельность,  учитываются через личный портфолио обучающихся.</w:t>
      </w:r>
    </w:p>
    <w:p w:rsidR="005D5E0B" w:rsidRDefault="005D5E0B" w:rsidP="005D5E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E55" w:rsidRDefault="00200E55" w:rsidP="005D5E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E55" w:rsidRDefault="00200E55" w:rsidP="005D5E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E55" w:rsidRDefault="00200E55" w:rsidP="005D5E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E55" w:rsidRPr="002722A6" w:rsidRDefault="00200E55" w:rsidP="00200E55">
      <w:pPr>
        <w:ind w:left="1418" w:hanging="709"/>
        <w:jc w:val="right"/>
        <w:rPr>
          <w:rFonts w:ascii="Times New Roman" w:hAnsi="Times New Roman" w:cs="Times New Roman"/>
          <w:sz w:val="18"/>
          <w:szCs w:val="18"/>
        </w:rPr>
      </w:pPr>
      <w:r w:rsidRPr="002722A6">
        <w:rPr>
          <w:rFonts w:ascii="Times New Roman" w:hAnsi="Times New Roman" w:cs="Times New Roman"/>
          <w:sz w:val="18"/>
          <w:szCs w:val="18"/>
        </w:rPr>
        <w:t>Разработчик – Заботина Г.Н.</w:t>
      </w:r>
    </w:p>
    <w:p w:rsidR="00200E55" w:rsidRPr="005D5E0B" w:rsidRDefault="00200E55" w:rsidP="005D5E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0E55" w:rsidRPr="005D5E0B" w:rsidSect="006B127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784" w:rsidRDefault="001B7784" w:rsidP="00483A19">
      <w:pPr>
        <w:spacing w:after="0" w:line="240" w:lineRule="auto"/>
      </w:pPr>
      <w:r>
        <w:separator/>
      </w:r>
    </w:p>
  </w:endnote>
  <w:endnote w:type="continuationSeparator" w:id="1">
    <w:p w:rsidR="001B7784" w:rsidRDefault="001B7784" w:rsidP="0048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7392"/>
      <w:docPartObj>
        <w:docPartGallery w:val="Page Numbers (Bottom of Page)"/>
        <w:docPartUnique/>
      </w:docPartObj>
    </w:sdtPr>
    <w:sdtContent>
      <w:p w:rsidR="00483A19" w:rsidRDefault="0085250A">
        <w:pPr>
          <w:pStyle w:val="a7"/>
          <w:jc w:val="right"/>
        </w:pPr>
        <w:fldSimple w:instr=" PAGE   \* MERGEFORMAT ">
          <w:r w:rsidR="00194175">
            <w:rPr>
              <w:noProof/>
            </w:rPr>
            <w:t>1</w:t>
          </w:r>
        </w:fldSimple>
      </w:p>
    </w:sdtContent>
  </w:sdt>
  <w:p w:rsidR="00483A19" w:rsidRDefault="00483A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784" w:rsidRDefault="001B7784" w:rsidP="00483A19">
      <w:pPr>
        <w:spacing w:after="0" w:line="240" w:lineRule="auto"/>
      </w:pPr>
      <w:r>
        <w:separator/>
      </w:r>
    </w:p>
  </w:footnote>
  <w:footnote w:type="continuationSeparator" w:id="1">
    <w:p w:rsidR="001B7784" w:rsidRDefault="001B7784" w:rsidP="00483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1CC2"/>
    <w:multiLevelType w:val="hybridMultilevel"/>
    <w:tmpl w:val="EE3AB9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3610372"/>
    <w:multiLevelType w:val="hybridMultilevel"/>
    <w:tmpl w:val="936AD8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EDE39CF"/>
    <w:multiLevelType w:val="hybridMultilevel"/>
    <w:tmpl w:val="F2F654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7D91A5F"/>
    <w:multiLevelType w:val="hybridMultilevel"/>
    <w:tmpl w:val="B9EE5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D4776"/>
    <w:multiLevelType w:val="hybridMultilevel"/>
    <w:tmpl w:val="572CA5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25A5"/>
    <w:rsid w:val="00023AC8"/>
    <w:rsid w:val="0009297B"/>
    <w:rsid w:val="000E393E"/>
    <w:rsid w:val="000F5C96"/>
    <w:rsid w:val="00194175"/>
    <w:rsid w:val="001B0F70"/>
    <w:rsid w:val="001B7784"/>
    <w:rsid w:val="00200E55"/>
    <w:rsid w:val="00230A02"/>
    <w:rsid w:val="002C30EF"/>
    <w:rsid w:val="002D5F77"/>
    <w:rsid w:val="00413381"/>
    <w:rsid w:val="004525A5"/>
    <w:rsid w:val="00483A19"/>
    <w:rsid w:val="004C4D9D"/>
    <w:rsid w:val="0050670A"/>
    <w:rsid w:val="00525784"/>
    <w:rsid w:val="005D5E0B"/>
    <w:rsid w:val="005E7A93"/>
    <w:rsid w:val="00607F0F"/>
    <w:rsid w:val="006100B3"/>
    <w:rsid w:val="0062338D"/>
    <w:rsid w:val="006B127A"/>
    <w:rsid w:val="006E6086"/>
    <w:rsid w:val="00737945"/>
    <w:rsid w:val="007D49C6"/>
    <w:rsid w:val="007F633A"/>
    <w:rsid w:val="00811926"/>
    <w:rsid w:val="0081545D"/>
    <w:rsid w:val="00847FB8"/>
    <w:rsid w:val="00851766"/>
    <w:rsid w:val="0085250A"/>
    <w:rsid w:val="0091472D"/>
    <w:rsid w:val="009931E3"/>
    <w:rsid w:val="00A20DDB"/>
    <w:rsid w:val="00A21371"/>
    <w:rsid w:val="00A321A7"/>
    <w:rsid w:val="00A40525"/>
    <w:rsid w:val="00A66C58"/>
    <w:rsid w:val="00A84038"/>
    <w:rsid w:val="00A863EF"/>
    <w:rsid w:val="00AF0289"/>
    <w:rsid w:val="00B04708"/>
    <w:rsid w:val="00B20F2F"/>
    <w:rsid w:val="00B2302E"/>
    <w:rsid w:val="00BB636E"/>
    <w:rsid w:val="00C4642F"/>
    <w:rsid w:val="00C90D48"/>
    <w:rsid w:val="00CD12CC"/>
    <w:rsid w:val="00D019A2"/>
    <w:rsid w:val="00D11AF3"/>
    <w:rsid w:val="00D24F42"/>
    <w:rsid w:val="00D43AB4"/>
    <w:rsid w:val="00D72053"/>
    <w:rsid w:val="00D847A3"/>
    <w:rsid w:val="00E700E0"/>
    <w:rsid w:val="00E850F2"/>
    <w:rsid w:val="00EF1901"/>
    <w:rsid w:val="00F10092"/>
    <w:rsid w:val="00F41AC3"/>
    <w:rsid w:val="00FC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90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83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3A19"/>
  </w:style>
  <w:style w:type="paragraph" w:styleId="a7">
    <w:name w:val="footer"/>
    <w:basedOn w:val="a"/>
    <w:link w:val="a8"/>
    <w:uiPriority w:val="99"/>
    <w:unhideWhenUsed/>
    <w:rsid w:val="00483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3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AsQwer</cp:lastModifiedBy>
  <cp:revision>33</cp:revision>
  <cp:lastPrinted>2014-01-22T13:43:00Z</cp:lastPrinted>
  <dcterms:created xsi:type="dcterms:W3CDTF">2014-01-22T12:13:00Z</dcterms:created>
  <dcterms:modified xsi:type="dcterms:W3CDTF">2017-02-27T06:01:00Z</dcterms:modified>
</cp:coreProperties>
</file>