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A76D" w14:textId="141EA97F" w:rsidR="00D13EF3" w:rsidRPr="003070CC" w:rsidRDefault="00AA69AA" w:rsidP="00AA69AA">
      <w:pPr>
        <w:pStyle w:val="a4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4ECFCE13" wp14:editId="5B743852">
            <wp:extent cx="5937250" cy="8388350"/>
            <wp:effectExtent l="0" t="0" r="0" b="0"/>
            <wp:docPr id="10544964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AC2DA" w14:textId="77777777" w:rsidR="00AA69AA" w:rsidRDefault="00AA69AA" w:rsidP="005E4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73058CE" w14:textId="77777777" w:rsidR="00AA69AA" w:rsidRDefault="00AA69AA" w:rsidP="005E4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556EDBF" w14:textId="77777777" w:rsidR="00AA69AA" w:rsidRDefault="00AA69AA" w:rsidP="005E4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C8E0081" w14:textId="54CBB120" w:rsidR="005E4061" w:rsidRPr="003070CC" w:rsidRDefault="005E4061" w:rsidP="005E4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1. Комплекс основных характеристик программы</w:t>
      </w:r>
      <w:r w:rsidRPr="003070CC">
        <w:rPr>
          <w:rFonts w:ascii="Times New Roman" w:hAnsi="Times New Roman"/>
          <w:b/>
          <w:sz w:val="24"/>
          <w:szCs w:val="24"/>
          <w:lang w:eastAsia="ru-RU"/>
        </w:rPr>
        <w:br/>
      </w:r>
    </w:p>
    <w:p w14:paraId="0EB60ABD" w14:textId="77777777" w:rsidR="005E4061" w:rsidRPr="003070CC" w:rsidRDefault="005E4061" w:rsidP="005E4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sz w:val="24"/>
          <w:szCs w:val="24"/>
          <w:lang w:eastAsia="ru-RU"/>
        </w:rPr>
        <w:t>1.1. Пояснительная записка</w:t>
      </w:r>
    </w:p>
    <w:p w14:paraId="78C6BF23" w14:textId="77777777" w:rsidR="005E4061" w:rsidRPr="003070CC" w:rsidRDefault="005E4061" w:rsidP="005E40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53372C" w14:textId="77777777" w:rsidR="00AA69AA" w:rsidRDefault="00AA69AA" w:rsidP="00AA6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711C">
        <w:rPr>
          <w:rFonts w:ascii="Times New Roman" w:hAnsi="Times New Roman"/>
          <w:b/>
          <w:sz w:val="24"/>
          <w:szCs w:val="24"/>
          <w:lang w:eastAsia="ru-RU"/>
        </w:rPr>
        <w:t>Перечень нормативно-правовых актов, на основании которых разработана ДООП:</w:t>
      </w:r>
    </w:p>
    <w:p w14:paraId="0A789058" w14:textId="77777777" w:rsidR="00AA69AA" w:rsidRPr="00EA711C" w:rsidRDefault="00AA69AA" w:rsidP="00AA6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E462F06" w14:textId="77777777" w:rsidR="00AA69AA" w:rsidRPr="00E72071" w:rsidRDefault="00AA69AA" w:rsidP="00AA69AA">
      <w:pPr>
        <w:pStyle w:val="a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Основные документы в сфере дополнительного образования детей:</w:t>
      </w:r>
    </w:p>
    <w:p w14:paraId="7586D5B7" w14:textId="77777777" w:rsidR="00AA69AA" w:rsidRPr="00E72071" w:rsidRDefault="00AA69AA" w:rsidP="00AA69AA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29.12.2012 № 273-ФЗ «Об образовании в Российской Федерации»;  </w:t>
      </w:r>
    </w:p>
    <w:p w14:paraId="50C1B3D5" w14:textId="77777777" w:rsidR="00AA69AA" w:rsidRPr="00E72071" w:rsidRDefault="00AA69AA" w:rsidP="00AA69AA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Письмо Министерства образования РФ от 18 июня 2003 г. № 28-02-484/16 «Требования к содержанию и оформлению образовательных программ дополнительного образования детей»;  </w:t>
      </w:r>
    </w:p>
    <w:p w14:paraId="321CD104" w14:textId="77777777" w:rsidR="00AA69AA" w:rsidRPr="00E72071" w:rsidRDefault="00AA69AA" w:rsidP="00AA69AA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Письмо Минобрнауки России от 11.12.2006 № 06-1844 «О примерных требованиях к программам дополнительного образования детей»; </w:t>
      </w:r>
    </w:p>
    <w:p w14:paraId="168B49BE" w14:textId="77777777" w:rsidR="00AA69AA" w:rsidRPr="00E72071" w:rsidRDefault="00AA69AA" w:rsidP="00AA69AA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898B5D8" w14:textId="77777777" w:rsidR="00AA69AA" w:rsidRPr="00E72071" w:rsidRDefault="00AA69AA" w:rsidP="00AA69AA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Правительства РФ от 31 марта 2022 г №678-р "Об утверждении Концепции развития дополнительного образования детей до 2030 года"</w:t>
      </w:r>
    </w:p>
    <w:p w14:paraId="158505AD" w14:textId="77777777" w:rsidR="00AA69AA" w:rsidRPr="00E72071" w:rsidRDefault="00AA69AA" w:rsidP="00AA69AA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Правительства РФ от 29.05.2015 № 996-р «Об утверждении Стратегии развития воспитания в Российской Федерации на период до 2025 года»;</w:t>
      </w:r>
    </w:p>
    <w:p w14:paraId="2B376809" w14:textId="77777777" w:rsidR="00AA69AA" w:rsidRPr="00E72071" w:rsidRDefault="00AA69AA" w:rsidP="00AA69AA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Постановление Главного </w:t>
      </w:r>
      <w:proofErr w:type="gramStart"/>
      <w:r w:rsidRPr="00E72071">
        <w:rPr>
          <w:rFonts w:ascii="Times New Roman" w:hAnsi="Times New Roman"/>
          <w:sz w:val="24"/>
          <w:szCs w:val="24"/>
          <w:lang w:eastAsia="ru-RU"/>
        </w:rPr>
        <w:t>государственного  санитарного</w:t>
      </w:r>
      <w:proofErr w:type="gram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врача Российской Федерации от  28.09.2020 №28 «Об утверждении санитарных  правил    СП    2.4.3648-20    «Санитарно- эпидемиологические требования к организациям  воспитания и обучения, отдыха и оздоровления  детей и молодежи»;</w:t>
      </w:r>
    </w:p>
    <w:p w14:paraId="079EDEDD" w14:textId="77777777" w:rsidR="00AA69AA" w:rsidRPr="00E72071" w:rsidRDefault="00AA69AA" w:rsidP="00AA69AA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Приоритетный проект «Доступное дополнительное образование для детей», утвержден президиумом Совета при Президенте Российской Федерации по стратегическому развитию и приоритетным проектам (протокол от 30 ноября 2016 г. № 11);</w:t>
      </w:r>
    </w:p>
    <w:p w14:paraId="74D88399" w14:textId="77777777" w:rsidR="00AA69AA" w:rsidRPr="00E72071" w:rsidRDefault="00AA69AA" w:rsidP="00AA69AA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Минобрнауки РФ от 18.11.2015 № 09-3242 «О направлении методических рекомендаций по проектированию дополнительных общеразвивающих программ (включая разноуровневые)»;</w:t>
      </w:r>
    </w:p>
    <w:p w14:paraId="313D7114" w14:textId="77777777" w:rsidR="00AA69AA" w:rsidRPr="00E72071" w:rsidRDefault="00AA69AA" w:rsidP="00AA69AA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Департамента государственной политики в сфере воспитания детей и молодежи Минобрнауки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 Институтом образования ФГАУ ВО «Национальный исследовательский университет «Высшая школа экономики» совместно с ФГБОУ ВО «Московский государственный юридический университет имени О.Е. Кутафина»;</w:t>
      </w:r>
    </w:p>
    <w:p w14:paraId="1D27E6B5" w14:textId="77777777" w:rsidR="00AA69AA" w:rsidRPr="00E72071" w:rsidRDefault="00AA69AA" w:rsidP="00AA69AA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02 августа 2022 года № 735-р «Об утверждении Плана работы и целевых показателей Концепции развития дополнительного образования детей во Владимирской области до 2030 года».</w:t>
      </w:r>
    </w:p>
    <w:p w14:paraId="1ECA6A73" w14:textId="77777777" w:rsidR="00AA69AA" w:rsidRDefault="00AA69AA" w:rsidP="00AA69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627633" w14:textId="77777777" w:rsidR="00AA69AA" w:rsidRPr="00E72071" w:rsidRDefault="00AA69AA" w:rsidP="00AA69AA">
      <w:pPr>
        <w:pStyle w:val="a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Нормативно-правовое обеспечение внедрения целевой модели развития дополнительного образования на федеральном уровне:</w:t>
      </w:r>
    </w:p>
    <w:p w14:paraId="1A5D53C1" w14:textId="77777777" w:rsidR="00AA69AA" w:rsidRPr="00E72071" w:rsidRDefault="00AA69AA" w:rsidP="00AA69A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Паспорт Национального проекта «Успех каждого ребенка» Федерального проекта «Образование»;</w:t>
      </w:r>
    </w:p>
    <w:p w14:paraId="0962C2B2" w14:textId="77777777" w:rsidR="00AA69AA" w:rsidRDefault="00AA69AA" w:rsidP="00AA69A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26 декабря 2017 г. № 1642 «Об утверждении государственной программы Российской Федерации «Развитие образования» (с изменениями и дополнениями);</w:t>
      </w:r>
    </w:p>
    <w:p w14:paraId="2CD3E741" w14:textId="77777777" w:rsidR="00AA69AA" w:rsidRPr="00E72071" w:rsidRDefault="00AA69AA" w:rsidP="00AA69A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lastRenderedPageBreak/>
        <w:t>Письмо Минобрнауки России от 03.07.2018 № 09-953 «О направлении информации» (вместе с «Основными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"Развитие образования»);</w:t>
      </w:r>
    </w:p>
    <w:p w14:paraId="585B721E" w14:textId="77777777" w:rsidR="00AA69AA" w:rsidRPr="00E72071" w:rsidRDefault="00AA69AA" w:rsidP="00AA69A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15 апреля 2019 г. № 170 «Об утверждении методики расчета показателя национального проекта «Образование» «Доля детей в возрасте от 5 до 18 лет, охваченных дополнительным образованием»;</w:t>
      </w:r>
    </w:p>
    <w:p w14:paraId="4735CA01" w14:textId="77777777" w:rsidR="00AA69AA" w:rsidRPr="00E72071" w:rsidRDefault="00AA69AA" w:rsidP="00AA69A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E72071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России от 03.09.2019 № 467 «Об утверждении Целевой модели развития региональных систем дополнительного образования детей»;</w:t>
      </w:r>
    </w:p>
    <w:p w14:paraId="759371C9" w14:textId="77777777" w:rsidR="00AA69AA" w:rsidRPr="00E72071" w:rsidRDefault="00AA69AA" w:rsidP="00AA69A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Минфина России от 6 августа 2019 г. № 12-02-39/59180 «О порядке и условиях финансового обеспечения дополнительного образования детей в негосударственных образовательных организациях»;</w:t>
      </w:r>
    </w:p>
    <w:p w14:paraId="34811BAA" w14:textId="77777777" w:rsidR="00AA69AA" w:rsidRPr="00E72071" w:rsidRDefault="00AA69AA" w:rsidP="00AA69A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Распоряжение Министерства просвещения Российской Федерации № Р-136 от 17 декабря 2019 г. 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«Образование», и признании утратившим силу распоряжения </w:t>
      </w:r>
      <w:proofErr w:type="spellStart"/>
      <w:r w:rsidRPr="00E72071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России от 1 марта 2019 г. №Р-21 «Об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направленностей»;</w:t>
      </w:r>
    </w:p>
    <w:p w14:paraId="580F151C" w14:textId="77777777" w:rsidR="00AA69AA" w:rsidRPr="00E72071" w:rsidRDefault="00AA69AA" w:rsidP="00AA69A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6 марта 2020 г. № 84 «О внесении изменений в методику расчета показателя национального проекта «Образование» «Доля детей в возрасте от 5 до 18 лет, охваченных дополнительным образованием»;</w:t>
      </w:r>
    </w:p>
    <w:p w14:paraId="55A9B088" w14:textId="77777777" w:rsidR="00AA69AA" w:rsidRPr="00E72071" w:rsidRDefault="00AA69AA" w:rsidP="00AA69A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Методические рекомендации для субъектов Российской Федерации МР-81/02-вн от 28.06.2019, утвержденные заместителем министра просвещения РФ М.Н. Раковой, по вопросам реализации основных и дополнительных общеобразовательных программ в сетевой форме;</w:t>
      </w:r>
    </w:p>
    <w:p w14:paraId="69E637AE" w14:textId="77777777" w:rsidR="00AA69AA" w:rsidRPr="00E72071" w:rsidRDefault="00AA69AA" w:rsidP="00AA69A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Министерства образования и науки РФ от 29 марта 2016 г. № ВК-641/09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14:paraId="3FF30C17" w14:textId="77777777" w:rsidR="00AA69AA" w:rsidRPr="00E72071" w:rsidRDefault="00AA69AA" w:rsidP="00AA69A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Министерства просвещения РФ от 07.05.2020 № ВБ-976-04 «Методические рекомендации по реализации курсов, программ воспитания и дополнительных программ с использованием дистанционных образовательных технологий»;</w:t>
      </w:r>
    </w:p>
    <w:p w14:paraId="6A23AE30" w14:textId="77777777" w:rsidR="00AA69AA" w:rsidRPr="00E72071" w:rsidRDefault="00AA69AA" w:rsidP="00AA69A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02.02.2021 № 38 "О внесении изменений в Целевую модель развития региональных систем дополнительного образования детей"</w:t>
      </w:r>
    </w:p>
    <w:p w14:paraId="75DE4D7D" w14:textId="77777777" w:rsidR="00AA69AA" w:rsidRDefault="00AA69AA" w:rsidP="00AA69A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Об утверждении методик расчета показателей федеральных проектов национального проекта "Образование"</w:t>
      </w:r>
    </w:p>
    <w:p w14:paraId="6C4F9D62" w14:textId="77777777" w:rsidR="00AA69AA" w:rsidRPr="00E72071" w:rsidRDefault="00AA69AA" w:rsidP="00AA69AA">
      <w:pPr>
        <w:pStyle w:val="a4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55A4DF" w14:textId="77777777" w:rsidR="00AA69AA" w:rsidRPr="00E72071" w:rsidRDefault="00AA69AA" w:rsidP="00AA69AA">
      <w:pPr>
        <w:pStyle w:val="a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Нормативно-правовое обеспечение внедрения целевой модели развития дополнительного образования во Владимирской области:</w:t>
      </w:r>
    </w:p>
    <w:p w14:paraId="01A2EAFD" w14:textId="77777777" w:rsidR="00AA69AA" w:rsidRPr="00E72071" w:rsidRDefault="00AA69AA" w:rsidP="00AA69AA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Паспорт регионального проекта «Успех каждого ребенка»;</w:t>
      </w:r>
    </w:p>
    <w:p w14:paraId="621D9592" w14:textId="77777777" w:rsidR="00AA69AA" w:rsidRPr="00E72071" w:rsidRDefault="00AA69AA" w:rsidP="00AA69AA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lastRenderedPageBreak/>
        <w:t>Распоряжение Администрации Владимирской области от 09 апреля 2020 № 270-р «О введении системы персонифицированного финансирования дополнительного образования детей на территории Владимирской области»;</w:t>
      </w:r>
    </w:p>
    <w:p w14:paraId="23FFDB95" w14:textId="77777777" w:rsidR="00AA69AA" w:rsidRPr="00E72071" w:rsidRDefault="00AA69AA" w:rsidP="00AA69AA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20 апреля 2020 № 310-р «О создании Регионального модельного центра дополнительного образования детей Владимирской области»;</w:t>
      </w:r>
    </w:p>
    <w:p w14:paraId="2997A465" w14:textId="77777777" w:rsidR="00AA69AA" w:rsidRPr="00E72071" w:rsidRDefault="00AA69AA" w:rsidP="00AA69AA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Департамента образования администрации Владимирской области от 28 апреля 2020 № 470 «Об исполнении распоряжения администрации Владимирской области от 20.04.2020 № 310-р»;</w:t>
      </w:r>
    </w:p>
    <w:p w14:paraId="398A722F" w14:textId="77777777" w:rsidR="00AA69AA" w:rsidRPr="00E72071" w:rsidRDefault="00AA69AA" w:rsidP="00AA69AA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18 мая 2020 № 396-р «О создании Межведомственного совета по внедрению и реализации Целевой модели развития региональной системы дополнительного образования детей во Владимирской области»;</w:t>
      </w:r>
    </w:p>
    <w:p w14:paraId="0F4B5775" w14:textId="77777777" w:rsidR="00AA69AA" w:rsidRPr="00E72071" w:rsidRDefault="00AA69AA" w:rsidP="00AA69AA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28 апреля 2020 № 475 «Об утверждении Правил персонифицированного финансирования дополнительного образования детей во Владимирской области»;</w:t>
      </w:r>
    </w:p>
    <w:p w14:paraId="5866E9EF" w14:textId="77777777" w:rsidR="00AA69AA" w:rsidRPr="00E72071" w:rsidRDefault="00AA69AA" w:rsidP="00AA69AA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Департамента образования администрации Владимирской области от 14 марта 2020 «Об утверждении медиаплана информационного сопровождения внедрения целевой модели развития системы дополнительного образования детей Владимирской области в 2020 году»;</w:t>
      </w:r>
    </w:p>
    <w:p w14:paraId="7F296C22" w14:textId="77777777" w:rsidR="00AA69AA" w:rsidRPr="00E72071" w:rsidRDefault="00AA69AA" w:rsidP="00AA69AA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Постановление Администрации Владимирской области от 09.06.2020 №</w:t>
      </w:r>
      <w:proofErr w:type="gramStart"/>
      <w:r w:rsidRPr="00E72071">
        <w:rPr>
          <w:rFonts w:ascii="Times New Roman" w:hAnsi="Times New Roman"/>
          <w:sz w:val="24"/>
          <w:szCs w:val="24"/>
          <w:lang w:eastAsia="ru-RU"/>
        </w:rPr>
        <w:t>365  "</w:t>
      </w:r>
      <w:proofErr w:type="gramEnd"/>
      <w:r w:rsidRPr="00E72071">
        <w:rPr>
          <w:rFonts w:ascii="Times New Roman" w:hAnsi="Times New Roman"/>
          <w:sz w:val="24"/>
          <w:szCs w:val="24"/>
          <w:lang w:eastAsia="ru-RU"/>
        </w:rPr>
        <w:t>Об утверждении Концепции персонифицированного дополнительного образования детей на территории Владимирской области".</w:t>
      </w:r>
    </w:p>
    <w:p w14:paraId="73264D48" w14:textId="77777777" w:rsidR="00AA69AA" w:rsidRPr="00E72071" w:rsidRDefault="00AA69AA" w:rsidP="00AA69AA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Департамента образования Владимирской области от 30 июня 2020 № 717 «Об исполнении постановления администрации Владимирской области от 09.06.2020 № 365»</w:t>
      </w:r>
    </w:p>
    <w:p w14:paraId="1F6FC9F4" w14:textId="77777777" w:rsidR="00AA69AA" w:rsidRPr="00E72071" w:rsidRDefault="00AA69AA" w:rsidP="00AA69AA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Приказ управления образования № 284 от 6 июля 2020 г. «О реализации распоряжения департамента образования </w:t>
      </w:r>
      <w:proofErr w:type="gramStart"/>
      <w:r w:rsidRPr="00E72071">
        <w:rPr>
          <w:rFonts w:ascii="Times New Roman" w:hAnsi="Times New Roman"/>
          <w:sz w:val="24"/>
          <w:szCs w:val="24"/>
          <w:lang w:eastAsia="ru-RU"/>
        </w:rPr>
        <w:t>администрации  Владимирской</w:t>
      </w:r>
      <w:proofErr w:type="gram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области от 30.06.2020 г. № 717 «Об исполнении постановления администрации Владимирской области от 09.06.2020 г. № 365;</w:t>
      </w:r>
    </w:p>
    <w:p w14:paraId="1EA366CA" w14:textId="77777777" w:rsidR="00AA69AA" w:rsidRPr="00E72071" w:rsidRDefault="00AA69AA" w:rsidP="00AA69AA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 Постановление администрации г. Коврова № 1009 от 15.06.2020 г. «Об утверждении программы ПФДО детей в г. Коврове»;</w:t>
      </w:r>
    </w:p>
    <w:p w14:paraId="7DAB225B" w14:textId="77777777" w:rsidR="00AA69AA" w:rsidRDefault="00AA69AA" w:rsidP="00AA69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51E822" w14:textId="77777777" w:rsidR="00AA69AA" w:rsidRPr="00E72071" w:rsidRDefault="00AA69AA" w:rsidP="00AA69AA">
      <w:pPr>
        <w:pStyle w:val="a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Нормативно-правовая база образовательной организации:</w:t>
      </w:r>
    </w:p>
    <w:p w14:paraId="4643298E" w14:textId="77777777" w:rsidR="00AA69AA" w:rsidRPr="00EA711C" w:rsidRDefault="00AA69AA" w:rsidP="00AA69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11C">
        <w:rPr>
          <w:rFonts w:ascii="Times New Roman" w:hAnsi="Times New Roman"/>
          <w:sz w:val="24"/>
          <w:szCs w:val="24"/>
          <w:lang w:eastAsia="ru-RU"/>
        </w:rPr>
        <w:t>Устав МБОУ СОШ №19 г. Коврова.</w:t>
      </w:r>
    </w:p>
    <w:p w14:paraId="199E1830" w14:textId="77777777" w:rsidR="00AA69AA" w:rsidRDefault="00AA69AA" w:rsidP="00AA69AA"/>
    <w:p w14:paraId="337C9404" w14:textId="77777777" w:rsidR="005E4061" w:rsidRPr="003070CC" w:rsidRDefault="005E4061" w:rsidP="005E40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Направленность: </w:t>
      </w:r>
      <w:r w:rsidRPr="003070CC">
        <w:rPr>
          <w:rFonts w:ascii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 естественнонаучной направленности.</w:t>
      </w:r>
    </w:p>
    <w:p w14:paraId="4D472742" w14:textId="77777777" w:rsidR="005E4061" w:rsidRPr="003070CC" w:rsidRDefault="005E4061" w:rsidP="005E40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B9E598" w14:textId="77777777" w:rsidR="0024251E" w:rsidRPr="003070CC" w:rsidRDefault="0024251E" w:rsidP="002425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Актуальность:</w:t>
      </w:r>
      <w:r w:rsidRPr="003070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FA9D129" w14:textId="77777777" w:rsidR="0024251E" w:rsidRPr="003070CC" w:rsidRDefault="00262512" w:rsidP="00262512">
      <w:pPr>
        <w:spacing w:line="240" w:lineRule="auto"/>
        <w:rPr>
          <w:rFonts w:ascii="Times New Roman" w:hAnsi="Times New Roman"/>
          <w:sz w:val="24"/>
          <w:szCs w:val="24"/>
        </w:rPr>
      </w:pPr>
      <w:r w:rsidRPr="003070CC">
        <w:rPr>
          <w:rFonts w:ascii="Times New Roman" w:hAnsi="Times New Roman"/>
          <w:bCs/>
          <w:sz w:val="24"/>
          <w:szCs w:val="24"/>
        </w:rPr>
        <w:t>Актуальность данной программы обусловлена её практической значимостью, наличием мотивации к углубленному изучению химии, работе на результат, бережному отношению к интеллектуальным и духовным ценностям.</w:t>
      </w:r>
      <w:r w:rsidRPr="003070CC">
        <w:rPr>
          <w:rFonts w:ascii="Times New Roman" w:hAnsi="Times New Roman"/>
          <w:sz w:val="24"/>
          <w:szCs w:val="24"/>
        </w:rPr>
        <w:t xml:space="preserve"> </w:t>
      </w:r>
    </w:p>
    <w:p w14:paraId="50C9DCAC" w14:textId="77777777" w:rsidR="0024251E" w:rsidRPr="003070CC" w:rsidRDefault="0024251E" w:rsidP="0024251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</w:rPr>
        <w:t>Новизна:</w:t>
      </w:r>
    </w:p>
    <w:p w14:paraId="6B2396F6" w14:textId="77777777" w:rsidR="0024251E" w:rsidRPr="003070CC" w:rsidRDefault="0024251E" w:rsidP="003E65C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</w:rPr>
        <w:tab/>
      </w:r>
      <w:r w:rsidR="003E65C4" w:rsidRPr="003070CC">
        <w:rPr>
          <w:rFonts w:ascii="Times New Roman" w:hAnsi="Times New Roman"/>
          <w:color w:val="000000"/>
          <w:sz w:val="24"/>
          <w:szCs w:val="24"/>
          <w:lang w:eastAsia="ru-RU"/>
        </w:rPr>
        <w:t>Новизна</w:t>
      </w:r>
      <w:r w:rsidR="003E65C4" w:rsidRPr="003070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3E65C4" w:rsidRPr="003070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программы состоит в личностно-ориентированном обучении. Роль учителя состоит в том, чтобы создать каждому обучающемуся все условия, для наиболее полного раскрытия и реализации его способностей. </w:t>
      </w:r>
    </w:p>
    <w:p w14:paraId="4F634B76" w14:textId="77777777" w:rsidR="0024251E" w:rsidRPr="003070CC" w:rsidRDefault="0024251E" w:rsidP="00A82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 </w:t>
      </w:r>
      <w:r w:rsidRPr="003070CC">
        <w:rPr>
          <w:rFonts w:ascii="Times New Roman" w:hAnsi="Times New Roman" w:cs="Times New Roman"/>
          <w:sz w:val="24"/>
          <w:szCs w:val="24"/>
        </w:rPr>
        <w:t>обучения по программе</w:t>
      </w:r>
      <w:r w:rsidRPr="003070C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70CC">
        <w:rPr>
          <w:rFonts w:ascii="Times New Roman" w:hAnsi="Times New Roman" w:cs="Times New Roman"/>
          <w:sz w:val="24"/>
          <w:szCs w:val="24"/>
        </w:rPr>
        <w:t>«</w:t>
      </w:r>
      <w:r w:rsidR="003E65C4" w:rsidRPr="003070CC">
        <w:rPr>
          <w:rFonts w:ascii="Times New Roman" w:hAnsi="Times New Roman" w:cs="Times New Roman"/>
          <w:sz w:val="24"/>
          <w:szCs w:val="24"/>
        </w:rPr>
        <w:t>Химия вокруг нас</w:t>
      </w:r>
      <w:r w:rsidRPr="003070CC">
        <w:rPr>
          <w:rFonts w:ascii="Times New Roman" w:hAnsi="Times New Roman" w:cs="Times New Roman"/>
          <w:sz w:val="24"/>
          <w:szCs w:val="24"/>
        </w:rPr>
        <w:t>» состоит в том, что программа ориентируется на следующие принципы:</w:t>
      </w:r>
    </w:p>
    <w:p w14:paraId="2F52BD84" w14:textId="77777777" w:rsidR="0024251E" w:rsidRPr="003070CC" w:rsidRDefault="0024251E" w:rsidP="002425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lastRenderedPageBreak/>
        <w:t>- учет возрастных особенностей: содержание программы рассчитано именно на обучающихся 1</w:t>
      </w:r>
      <w:r w:rsidR="003E65C4" w:rsidRPr="003070CC">
        <w:rPr>
          <w:rFonts w:ascii="Times New Roman" w:hAnsi="Times New Roman" w:cs="Times New Roman"/>
          <w:sz w:val="24"/>
          <w:szCs w:val="24"/>
        </w:rPr>
        <w:t>2</w:t>
      </w:r>
      <w:r w:rsidRPr="003070CC">
        <w:rPr>
          <w:rFonts w:ascii="Times New Roman" w:hAnsi="Times New Roman" w:cs="Times New Roman"/>
          <w:sz w:val="24"/>
          <w:szCs w:val="24"/>
        </w:rPr>
        <w:t>-1</w:t>
      </w:r>
      <w:r w:rsidR="003E65C4" w:rsidRPr="003070CC">
        <w:rPr>
          <w:rFonts w:ascii="Times New Roman" w:hAnsi="Times New Roman" w:cs="Times New Roman"/>
          <w:sz w:val="24"/>
          <w:szCs w:val="24"/>
        </w:rPr>
        <w:t>5</w:t>
      </w:r>
      <w:r w:rsidRPr="003070CC">
        <w:rPr>
          <w:rFonts w:ascii="Times New Roman" w:hAnsi="Times New Roman" w:cs="Times New Roman"/>
          <w:sz w:val="24"/>
          <w:szCs w:val="24"/>
        </w:rPr>
        <w:t xml:space="preserve"> лет. Работа в </w:t>
      </w:r>
      <w:r w:rsidR="003E65C4" w:rsidRPr="003070CC">
        <w:rPr>
          <w:rFonts w:ascii="Times New Roman" w:hAnsi="Times New Roman" w:cs="Times New Roman"/>
          <w:sz w:val="24"/>
          <w:szCs w:val="24"/>
        </w:rPr>
        <w:t>кружке</w:t>
      </w:r>
      <w:r w:rsidRPr="003070CC">
        <w:rPr>
          <w:rFonts w:ascii="Times New Roman" w:hAnsi="Times New Roman" w:cs="Times New Roman"/>
          <w:sz w:val="24"/>
          <w:szCs w:val="24"/>
        </w:rPr>
        <w:t xml:space="preserve"> позволяет реализовать стремление к общению, присущее детям этого возраста, а игровые формы делают процесс обучения увлекательным;</w:t>
      </w:r>
    </w:p>
    <w:p w14:paraId="143D4E04" w14:textId="77777777" w:rsidR="0024251E" w:rsidRPr="003070CC" w:rsidRDefault="0024251E" w:rsidP="002425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- принцип связи теории с практикой: применяя полученные навыки коллективной работы на практике (в том числе и в школе), обучающиеся добиваются больших успехов;</w:t>
      </w:r>
    </w:p>
    <w:p w14:paraId="0EE6B9DC" w14:textId="77777777" w:rsidR="0024251E" w:rsidRPr="003070CC" w:rsidRDefault="0024251E" w:rsidP="002425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- принцип индивидуализации программы: для каждого находится особая роль в команде, в зависимости от его личностных особенностей, и ведется индивидуальная работа;</w:t>
      </w:r>
    </w:p>
    <w:p w14:paraId="4474EE8F" w14:textId="77777777" w:rsidR="0024251E" w:rsidRPr="003070CC" w:rsidRDefault="0024251E" w:rsidP="002425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3070CC">
        <w:rPr>
          <w:rFonts w:ascii="Times New Roman" w:hAnsi="Times New Roman" w:cs="Times New Roman"/>
          <w:sz w:val="24"/>
          <w:szCs w:val="24"/>
        </w:rPr>
        <w:t>межпредметности</w:t>
      </w:r>
      <w:proofErr w:type="spellEnd"/>
      <w:r w:rsidRPr="003070CC">
        <w:rPr>
          <w:rFonts w:ascii="Times New Roman" w:hAnsi="Times New Roman" w:cs="Times New Roman"/>
          <w:sz w:val="24"/>
          <w:szCs w:val="24"/>
        </w:rPr>
        <w:t>: все предусмотренные программой игры основаны на достижениях разных наук и благодаря этому создают у детей системную и целостную научную картину мира.</w:t>
      </w:r>
    </w:p>
    <w:p w14:paraId="54F0C248" w14:textId="77777777" w:rsidR="0024251E" w:rsidRPr="003070CC" w:rsidRDefault="0024251E" w:rsidP="0024251E">
      <w:pPr>
        <w:pStyle w:val="a4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35A384C" w14:textId="77777777" w:rsidR="0024251E" w:rsidRPr="003070CC" w:rsidRDefault="0024251E" w:rsidP="0024251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программы: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 1 год, общее количество часов по программе – 72 часа.</w:t>
      </w:r>
    </w:p>
    <w:p w14:paraId="272E83EB" w14:textId="77777777" w:rsidR="0024251E" w:rsidRPr="003070CC" w:rsidRDefault="0024251E" w:rsidP="0024251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878CB6" w14:textId="77777777" w:rsidR="0024251E" w:rsidRPr="003070CC" w:rsidRDefault="0024251E" w:rsidP="0024251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 обучающихся и количество детей в группе:</w:t>
      </w:r>
    </w:p>
    <w:p w14:paraId="712E00C0" w14:textId="77777777" w:rsidR="0024251E" w:rsidRPr="003070CC" w:rsidRDefault="0024251E" w:rsidP="0024251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для обучающихся 8</w:t>
      </w:r>
      <w:r w:rsidR="003E65C4" w:rsidRPr="003070CC">
        <w:rPr>
          <w:rFonts w:ascii="Times New Roman" w:hAnsi="Times New Roman" w:cs="Times New Roman"/>
          <w:sz w:val="24"/>
          <w:szCs w:val="24"/>
          <w:lang w:eastAsia="ru-RU"/>
        </w:rPr>
        <w:t>-11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в возрасте от 1</w:t>
      </w:r>
      <w:r w:rsidR="006B3689" w:rsidRPr="003070C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 w:rsidR="003E65C4" w:rsidRPr="003070C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 лет, состав группы – постоянный, набор детей в объединение – свободный</w:t>
      </w:r>
      <w:r w:rsidR="003E65C4" w:rsidRPr="003070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D214043" w14:textId="77777777" w:rsidR="00A82F82" w:rsidRPr="003070CC" w:rsidRDefault="00A82F82" w:rsidP="0024251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FAB3D0D" w14:textId="77777777" w:rsidR="0024251E" w:rsidRPr="003070CC" w:rsidRDefault="0024251E" w:rsidP="0024251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особенности обучающихся:</w:t>
      </w:r>
    </w:p>
    <w:p w14:paraId="67521F85" w14:textId="77777777" w:rsidR="0024251E" w:rsidRPr="003070CC" w:rsidRDefault="0024251E" w:rsidP="002425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E65C4"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среднем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 подростковом возрасте происходит формирование навыков логического мышления, а затем и теоретического мышления, развивается логическая память. Активно развиваются творческие способности подростка, формируется индивидуальный стиль деятельности, который находит свое выражение в стиле мышления. Познавательные процессы делаются более совершенными и гибкими, причем развитие средств познания очень часто опережает собственно личностное развитие детей.</w:t>
      </w:r>
    </w:p>
    <w:p w14:paraId="54901EA3" w14:textId="77777777" w:rsidR="0024251E" w:rsidRPr="003070CC" w:rsidRDefault="0024251E" w:rsidP="002425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Данный возраст характеризуется усилением индивидуальных различий. Ярко проявляется часть обучающихся, которые проявляют подлинный интерес к учебе и творчеству. Развитие интеллекта у подростков на данном этапе тесно связано с развитием у них творческих способностей, предполагающих не просто усвоение информации, а проявление интеллектуальной инициативы и создание чего-то нового.</w:t>
      </w:r>
    </w:p>
    <w:p w14:paraId="37F42D94" w14:textId="77777777" w:rsidR="0024251E" w:rsidRPr="003070CC" w:rsidRDefault="0024251E" w:rsidP="0024251E">
      <w:pPr>
        <w:pStyle w:val="a4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D8562DB" w14:textId="77777777" w:rsidR="0024251E" w:rsidRPr="003070CC" w:rsidRDefault="0024251E" w:rsidP="0024251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Формы обучения – </w:t>
      </w:r>
      <w:r w:rsidRPr="003070CC">
        <w:rPr>
          <w:rFonts w:ascii="Times New Roman" w:hAnsi="Times New Roman" w:cs="Times New Roman"/>
          <w:bCs/>
          <w:sz w:val="24"/>
          <w:szCs w:val="24"/>
          <w:lang w:eastAsia="ru-RU"/>
        </w:rPr>
        <w:t>предполагается обучение в традиционном очном формате.</w:t>
      </w:r>
    </w:p>
    <w:p w14:paraId="712E2819" w14:textId="77777777" w:rsidR="0024251E" w:rsidRPr="003070CC" w:rsidRDefault="0024251E" w:rsidP="0024251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2C53E4C" w14:textId="77777777" w:rsidR="0024251E" w:rsidRPr="003070CC" w:rsidRDefault="0024251E" w:rsidP="0024251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sz w:val="24"/>
          <w:szCs w:val="24"/>
          <w:lang w:eastAsia="ru-RU"/>
        </w:rPr>
        <w:t>Режим и продолжительность занятий:</w:t>
      </w:r>
    </w:p>
    <w:p w14:paraId="33F39CC9" w14:textId="77777777" w:rsidR="006C1D14" w:rsidRPr="003070CC" w:rsidRDefault="001040AD" w:rsidP="006C1D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учебный год. Количество </w:t>
      </w:r>
      <w:r w:rsidR="006C1D14" w:rsidRPr="003070CC">
        <w:rPr>
          <w:rFonts w:ascii="Times New Roman" w:hAnsi="Times New Roman" w:cs="Times New Roman"/>
          <w:sz w:val="24"/>
          <w:szCs w:val="24"/>
        </w:rPr>
        <w:t xml:space="preserve">часов – 72 в год. </w:t>
      </w:r>
      <w:r w:rsidRPr="003070CC">
        <w:rPr>
          <w:rFonts w:ascii="Times New Roman" w:hAnsi="Times New Roman" w:cs="Times New Roman"/>
          <w:sz w:val="24"/>
          <w:szCs w:val="24"/>
        </w:rPr>
        <w:t xml:space="preserve"> </w:t>
      </w:r>
      <w:r w:rsidR="006C1D14" w:rsidRPr="003070CC">
        <w:rPr>
          <w:rFonts w:ascii="Times New Roman" w:hAnsi="Times New Roman" w:cs="Times New Roman"/>
          <w:bCs/>
          <w:sz w:val="24"/>
          <w:szCs w:val="24"/>
          <w:lang w:eastAsia="ru-RU"/>
        </w:rPr>
        <w:t>Занятия проводятся 1 раз в неделю по два академических часа (40 минут) с перерывом на перемену (10 минут).</w:t>
      </w:r>
    </w:p>
    <w:p w14:paraId="23D2A72F" w14:textId="77777777" w:rsidR="006C1D14" w:rsidRPr="003070CC" w:rsidRDefault="006C1D14" w:rsidP="006C1D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993C39" w14:textId="77777777" w:rsidR="00F00996" w:rsidRPr="003070CC" w:rsidRDefault="00F00996" w:rsidP="00F00996">
      <w:pPr>
        <w:spacing w:after="160" w:line="25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1.2. Цель и задачи программы</w:t>
      </w:r>
    </w:p>
    <w:p w14:paraId="169B7EC0" w14:textId="5F1B9219" w:rsidR="00CB7EC8" w:rsidRPr="003070CC" w:rsidRDefault="00CB7EC8" w:rsidP="00CB7EC8">
      <w:pPr>
        <w:rPr>
          <w:rFonts w:ascii="Times New Roman" w:hAnsi="Times New Roman"/>
          <w:sz w:val="24"/>
          <w:szCs w:val="24"/>
        </w:rPr>
      </w:pPr>
      <w:r w:rsidRPr="003070CC">
        <w:rPr>
          <w:rFonts w:ascii="Times New Roman" w:hAnsi="Times New Roman"/>
          <w:b/>
          <w:sz w:val="24"/>
          <w:szCs w:val="24"/>
        </w:rPr>
        <w:t xml:space="preserve">  Цель</w:t>
      </w:r>
      <w:r w:rsidR="007D710B" w:rsidRPr="003070CC">
        <w:rPr>
          <w:rFonts w:ascii="Times New Roman" w:hAnsi="Times New Roman"/>
          <w:b/>
          <w:sz w:val="24"/>
          <w:szCs w:val="24"/>
        </w:rPr>
        <w:t>:</w:t>
      </w:r>
      <w:r w:rsidR="002E5979" w:rsidRPr="003070CC">
        <w:rPr>
          <w:rFonts w:ascii="Times New Roman" w:hAnsi="Times New Roman"/>
          <w:b/>
          <w:sz w:val="24"/>
          <w:szCs w:val="24"/>
        </w:rPr>
        <w:t xml:space="preserve"> </w:t>
      </w:r>
      <w:r w:rsidR="002E5979" w:rsidRPr="003070CC">
        <w:rPr>
          <w:rFonts w:ascii="Times New Roman" w:hAnsi="Times New Roman"/>
          <w:bCs/>
          <w:sz w:val="24"/>
          <w:szCs w:val="24"/>
        </w:rPr>
        <w:t>формировать</w:t>
      </w:r>
      <w:r w:rsidRPr="003070CC">
        <w:rPr>
          <w:rFonts w:ascii="Times New Roman" w:hAnsi="Times New Roman"/>
          <w:sz w:val="24"/>
          <w:szCs w:val="24"/>
        </w:rPr>
        <w:t xml:space="preserve"> знани</w:t>
      </w:r>
      <w:r w:rsidR="002E5979" w:rsidRPr="003070CC">
        <w:rPr>
          <w:rFonts w:ascii="Times New Roman" w:hAnsi="Times New Roman"/>
          <w:sz w:val="24"/>
          <w:szCs w:val="24"/>
        </w:rPr>
        <w:t>я</w:t>
      </w:r>
      <w:r w:rsidRPr="003070CC">
        <w:rPr>
          <w:rFonts w:ascii="Times New Roman" w:hAnsi="Times New Roman"/>
          <w:sz w:val="24"/>
          <w:szCs w:val="24"/>
        </w:rPr>
        <w:t xml:space="preserve"> обучающихся о применении веществ в повседневной жизни</w:t>
      </w:r>
      <w:r w:rsidR="002E5979" w:rsidRPr="003070CC">
        <w:rPr>
          <w:rFonts w:ascii="Times New Roman" w:hAnsi="Times New Roman"/>
          <w:sz w:val="24"/>
          <w:szCs w:val="24"/>
        </w:rPr>
        <w:t>.</w:t>
      </w:r>
    </w:p>
    <w:p w14:paraId="665A3EC6" w14:textId="77777777" w:rsidR="00CB7EC8" w:rsidRPr="003070CC" w:rsidRDefault="00CB7EC8" w:rsidP="00CB7EC8">
      <w:pPr>
        <w:pStyle w:val="a6"/>
        <w:spacing w:before="150"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0CC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F272685" w14:textId="77777777" w:rsidR="00CB7EC8" w:rsidRPr="003070CC" w:rsidRDefault="00CB7EC8" w:rsidP="00CB7EC8">
      <w:pPr>
        <w:rPr>
          <w:rFonts w:ascii="Times New Roman" w:hAnsi="Times New Roman"/>
          <w:sz w:val="24"/>
          <w:szCs w:val="24"/>
        </w:rPr>
      </w:pPr>
      <w:r w:rsidRPr="003070CC">
        <w:rPr>
          <w:rFonts w:ascii="Times New Roman" w:hAnsi="Times New Roman"/>
          <w:sz w:val="24"/>
          <w:szCs w:val="24"/>
        </w:rPr>
        <w:t xml:space="preserve">Личностные: </w:t>
      </w:r>
    </w:p>
    <w:p w14:paraId="4F4D84C2" w14:textId="77777777" w:rsidR="002E5979" w:rsidRPr="003070CC" w:rsidRDefault="002E5979" w:rsidP="00E514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р</w:t>
      </w:r>
      <w:r w:rsidR="00CB7EC8" w:rsidRPr="003070CC">
        <w:rPr>
          <w:rFonts w:ascii="Times New Roman" w:hAnsi="Times New Roman" w:cs="Times New Roman"/>
          <w:sz w:val="24"/>
          <w:szCs w:val="24"/>
        </w:rPr>
        <w:t>азвивать мотивацию к творчеству, самовыражению</w:t>
      </w:r>
      <w:r w:rsidRPr="003070CC">
        <w:rPr>
          <w:rFonts w:ascii="Times New Roman" w:hAnsi="Times New Roman" w:cs="Times New Roman"/>
          <w:sz w:val="24"/>
          <w:szCs w:val="24"/>
        </w:rPr>
        <w:t>;</w:t>
      </w:r>
    </w:p>
    <w:p w14:paraId="4BED36D6" w14:textId="361E9BD8" w:rsidR="00CB7EC8" w:rsidRPr="003070CC" w:rsidRDefault="002E5979" w:rsidP="00E514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способствовать о</w:t>
      </w:r>
      <w:r w:rsidR="00CB7EC8" w:rsidRPr="003070CC">
        <w:rPr>
          <w:rFonts w:ascii="Times New Roman" w:hAnsi="Times New Roman" w:cs="Times New Roman"/>
          <w:sz w:val="24"/>
          <w:szCs w:val="24"/>
        </w:rPr>
        <w:t>своени</w:t>
      </w:r>
      <w:r w:rsidRPr="003070CC">
        <w:rPr>
          <w:rFonts w:ascii="Times New Roman" w:hAnsi="Times New Roman" w:cs="Times New Roman"/>
          <w:sz w:val="24"/>
          <w:szCs w:val="24"/>
        </w:rPr>
        <w:t>ю</w:t>
      </w:r>
      <w:r w:rsidR="00CB7EC8" w:rsidRPr="003070CC">
        <w:rPr>
          <w:rFonts w:ascii="Times New Roman" w:hAnsi="Times New Roman" w:cs="Times New Roman"/>
          <w:sz w:val="24"/>
          <w:szCs w:val="24"/>
        </w:rPr>
        <w:t xml:space="preserve"> социальных норм, правил поведения в природе и частной жизни</w:t>
      </w:r>
      <w:r w:rsidRPr="003070CC">
        <w:rPr>
          <w:rFonts w:ascii="Times New Roman" w:hAnsi="Times New Roman" w:cs="Times New Roman"/>
          <w:sz w:val="24"/>
          <w:szCs w:val="24"/>
        </w:rPr>
        <w:t>;</w:t>
      </w:r>
    </w:p>
    <w:p w14:paraId="665D8442" w14:textId="6BEAF7C4" w:rsidR="00CB7EC8" w:rsidRPr="003070CC" w:rsidRDefault="002E5979" w:rsidP="00CB7E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CB7EC8" w:rsidRPr="003070CC">
        <w:rPr>
          <w:rFonts w:ascii="Times New Roman" w:hAnsi="Times New Roman" w:cs="Times New Roman"/>
          <w:sz w:val="24"/>
          <w:szCs w:val="24"/>
        </w:rPr>
        <w:t>ормирова</w:t>
      </w:r>
      <w:r w:rsidRPr="003070CC">
        <w:rPr>
          <w:rFonts w:ascii="Times New Roman" w:hAnsi="Times New Roman" w:cs="Times New Roman"/>
          <w:sz w:val="24"/>
          <w:szCs w:val="24"/>
        </w:rPr>
        <w:t>ть</w:t>
      </w:r>
      <w:r w:rsidR="00CB7EC8" w:rsidRPr="003070CC">
        <w:rPr>
          <w:rFonts w:ascii="Times New Roman" w:hAnsi="Times New Roman" w:cs="Times New Roman"/>
          <w:sz w:val="24"/>
          <w:szCs w:val="24"/>
        </w:rPr>
        <w:t xml:space="preserve"> коммуникативн</w:t>
      </w:r>
      <w:r w:rsidRPr="003070CC">
        <w:rPr>
          <w:rFonts w:ascii="Times New Roman" w:hAnsi="Times New Roman" w:cs="Times New Roman"/>
          <w:sz w:val="24"/>
          <w:szCs w:val="24"/>
        </w:rPr>
        <w:t>ую</w:t>
      </w:r>
      <w:r w:rsidR="00CB7EC8" w:rsidRPr="003070CC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Pr="003070CC">
        <w:rPr>
          <w:rFonts w:ascii="Times New Roman" w:hAnsi="Times New Roman" w:cs="Times New Roman"/>
          <w:sz w:val="24"/>
          <w:szCs w:val="24"/>
        </w:rPr>
        <w:t>ь</w:t>
      </w:r>
      <w:r w:rsidR="00CB7EC8" w:rsidRPr="003070CC">
        <w:rPr>
          <w:rFonts w:ascii="Times New Roman" w:hAnsi="Times New Roman" w:cs="Times New Roman"/>
          <w:sz w:val="24"/>
          <w:szCs w:val="24"/>
        </w:rPr>
        <w:t xml:space="preserve"> в общении со сверстниками и взрослыми</w:t>
      </w:r>
      <w:r w:rsidRPr="003070CC">
        <w:rPr>
          <w:rFonts w:ascii="Times New Roman" w:hAnsi="Times New Roman" w:cs="Times New Roman"/>
          <w:sz w:val="24"/>
          <w:szCs w:val="24"/>
        </w:rPr>
        <w:t>.</w:t>
      </w:r>
    </w:p>
    <w:p w14:paraId="2CA7D3FC" w14:textId="77777777" w:rsidR="00CB7EC8" w:rsidRPr="003070CC" w:rsidRDefault="00CB7EC8" w:rsidP="00CB7EC8">
      <w:pPr>
        <w:rPr>
          <w:rFonts w:ascii="Times New Roman" w:hAnsi="Times New Roman"/>
          <w:sz w:val="24"/>
          <w:szCs w:val="24"/>
        </w:rPr>
      </w:pPr>
      <w:r w:rsidRPr="003070CC">
        <w:rPr>
          <w:rFonts w:ascii="Times New Roman" w:hAnsi="Times New Roman"/>
          <w:sz w:val="24"/>
          <w:szCs w:val="24"/>
        </w:rPr>
        <w:t>Метапредметные:</w:t>
      </w:r>
    </w:p>
    <w:p w14:paraId="7751F27F" w14:textId="1733BC44" w:rsidR="002E5979" w:rsidRPr="003070CC" w:rsidRDefault="002E5979" w:rsidP="00926D0A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</w:rPr>
        <w:t>ф</w:t>
      </w:r>
      <w:r w:rsidR="00CB7EC8" w:rsidRPr="003070CC">
        <w:rPr>
          <w:rFonts w:ascii="Times New Roman" w:hAnsi="Times New Roman" w:cs="Times New Roman"/>
          <w:sz w:val="24"/>
          <w:szCs w:val="24"/>
        </w:rPr>
        <w:t>ормирова</w:t>
      </w:r>
      <w:r w:rsidRPr="003070CC">
        <w:rPr>
          <w:rFonts w:ascii="Times New Roman" w:hAnsi="Times New Roman" w:cs="Times New Roman"/>
          <w:sz w:val="24"/>
          <w:szCs w:val="24"/>
        </w:rPr>
        <w:t>ть</w:t>
      </w:r>
      <w:r w:rsidR="00CB7EC8" w:rsidRPr="003070CC">
        <w:rPr>
          <w:rFonts w:ascii="Times New Roman" w:hAnsi="Times New Roman" w:cs="Times New Roman"/>
          <w:sz w:val="24"/>
          <w:szCs w:val="24"/>
        </w:rPr>
        <w:t xml:space="preserve"> и разви</w:t>
      </w:r>
      <w:r w:rsidRPr="003070CC">
        <w:rPr>
          <w:rFonts w:ascii="Times New Roman" w:hAnsi="Times New Roman" w:cs="Times New Roman"/>
          <w:sz w:val="24"/>
          <w:szCs w:val="24"/>
        </w:rPr>
        <w:t>вать</w:t>
      </w:r>
      <w:r w:rsidR="00CB7EC8" w:rsidRPr="003070CC">
        <w:rPr>
          <w:rFonts w:ascii="Times New Roman" w:hAnsi="Times New Roman" w:cs="Times New Roman"/>
          <w:sz w:val="24"/>
          <w:szCs w:val="24"/>
        </w:rPr>
        <w:t xml:space="preserve"> экологическо</w:t>
      </w:r>
      <w:r w:rsidRPr="003070CC">
        <w:rPr>
          <w:rFonts w:ascii="Times New Roman" w:hAnsi="Times New Roman" w:cs="Times New Roman"/>
          <w:sz w:val="24"/>
          <w:szCs w:val="24"/>
        </w:rPr>
        <w:t>е</w:t>
      </w:r>
      <w:r w:rsidR="00CB7EC8" w:rsidRPr="003070CC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3070CC">
        <w:rPr>
          <w:rFonts w:ascii="Times New Roman" w:hAnsi="Times New Roman" w:cs="Times New Roman"/>
          <w:sz w:val="24"/>
          <w:szCs w:val="24"/>
        </w:rPr>
        <w:t>е</w:t>
      </w:r>
      <w:r w:rsidR="00CB7EC8" w:rsidRPr="003070CC">
        <w:rPr>
          <w:rFonts w:ascii="Times New Roman" w:hAnsi="Times New Roman" w:cs="Times New Roman"/>
          <w:sz w:val="24"/>
          <w:szCs w:val="24"/>
        </w:rPr>
        <w:t>, умение применять его в познавательной, коммуникативной, социальной практике и профессиональной ориентации</w:t>
      </w:r>
      <w:r w:rsidRPr="003070CC">
        <w:rPr>
          <w:rFonts w:ascii="Times New Roman" w:hAnsi="Times New Roman" w:cs="Times New Roman"/>
          <w:sz w:val="24"/>
          <w:szCs w:val="24"/>
        </w:rPr>
        <w:t>;</w:t>
      </w:r>
    </w:p>
    <w:p w14:paraId="16E73197" w14:textId="3E60F153" w:rsidR="00CB7EC8" w:rsidRPr="003070CC" w:rsidRDefault="00CB7EC8" w:rsidP="00926D0A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познавательную активность и способность к самообразованию</w:t>
      </w:r>
      <w:r w:rsidR="002E5979" w:rsidRPr="003070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06FD428" w14:textId="77777777" w:rsidR="00CB7EC8" w:rsidRPr="003070CC" w:rsidRDefault="00CB7EC8" w:rsidP="00CB7E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 xml:space="preserve">Предметные (образовательные): </w:t>
      </w:r>
    </w:p>
    <w:p w14:paraId="3D2AE2AA" w14:textId="77777777" w:rsidR="00591C5A" w:rsidRPr="003070CC" w:rsidRDefault="00591C5A" w:rsidP="00CB7E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1466F52" w14:textId="57BF01A0" w:rsidR="00CB7EC8" w:rsidRPr="003070CC" w:rsidRDefault="002E5979" w:rsidP="00CB7EC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знакомить</w:t>
      </w:r>
      <w:r w:rsidR="00CB7EC8"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характеристикой веществ, окружающих нас в быту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6297547" w14:textId="4E2E03B6" w:rsidR="00CB7EC8" w:rsidRPr="003070CC" w:rsidRDefault="00CB7EC8" w:rsidP="00CB7EC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формировать практические навыки в обращении с веществами</w:t>
      </w:r>
      <w:r w:rsidR="002E5979" w:rsidRPr="003070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5B03B6E" w14:textId="77777777" w:rsidR="002E5979" w:rsidRPr="003070CC" w:rsidRDefault="002E5979" w:rsidP="002E597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14:paraId="4B3C24EB" w14:textId="77777777" w:rsidR="002E5979" w:rsidRPr="003070CC" w:rsidRDefault="002E5979" w:rsidP="002E597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14:paraId="1F231C41" w14:textId="77777777" w:rsidR="00A4392E" w:rsidRPr="003070CC" w:rsidRDefault="00A4392E" w:rsidP="00A4392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Планируемые результаты и способы проверки</w:t>
      </w:r>
    </w:p>
    <w:p w14:paraId="20FFB119" w14:textId="77777777" w:rsidR="00A4392E" w:rsidRPr="003070CC" w:rsidRDefault="00A4392E" w:rsidP="00A4392E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C39CA80" w14:textId="77777777" w:rsidR="00A4392E" w:rsidRPr="003070CC" w:rsidRDefault="00A4392E" w:rsidP="00A4392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14:paraId="201A4FBE" w14:textId="1135ADAC" w:rsidR="00A4392E" w:rsidRPr="003070CC" w:rsidRDefault="00A4392E" w:rsidP="00A439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- осознанное стремление к </w:t>
      </w:r>
      <w:r w:rsidR="002E5979"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творчеству и 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самообразованию;</w:t>
      </w:r>
    </w:p>
    <w:p w14:paraId="29586F00" w14:textId="4EA56E67" w:rsidR="00A4392E" w:rsidRPr="003070CC" w:rsidRDefault="00A4392E" w:rsidP="00A439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</w:t>
      </w:r>
      <w:r w:rsidR="002E5979" w:rsidRPr="003070CC">
        <w:rPr>
          <w:rFonts w:ascii="Times New Roman" w:hAnsi="Times New Roman" w:cs="Times New Roman"/>
          <w:sz w:val="24"/>
          <w:szCs w:val="24"/>
          <w:lang w:eastAsia="ru-RU"/>
        </w:rPr>
        <w:t>правил поведения в природе и в жизни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0A70F51" w14:textId="77777777" w:rsidR="00A4392E" w:rsidRPr="003070CC" w:rsidRDefault="00A4392E" w:rsidP="00A439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ответственности за себя и других;</w:t>
      </w:r>
    </w:p>
    <w:p w14:paraId="640378BB" w14:textId="1C789D0C" w:rsidR="00A4392E" w:rsidRPr="003070CC" w:rsidRDefault="00A4392E" w:rsidP="00A439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E5979" w:rsidRPr="003070CC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коммуникативных навыков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B83C2" w14:textId="77777777" w:rsidR="00A4392E" w:rsidRPr="003070CC" w:rsidRDefault="00A4392E" w:rsidP="00A4392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метапредметные:</w:t>
      </w:r>
    </w:p>
    <w:p w14:paraId="2A3AA3E9" w14:textId="2FFB3BBD" w:rsidR="00A4392E" w:rsidRPr="003070CC" w:rsidRDefault="00A4392E" w:rsidP="00A439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E5979" w:rsidRPr="003070CC">
        <w:rPr>
          <w:rFonts w:ascii="Times New Roman" w:hAnsi="Times New Roman" w:cs="Times New Roman"/>
          <w:sz w:val="24"/>
          <w:szCs w:val="24"/>
          <w:lang w:eastAsia="ru-RU"/>
        </w:rPr>
        <w:t>повышение уровня экологического мышления, способность применять его при решении жизненных задач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AEF3FE" w14:textId="77777777" w:rsidR="00A4392E" w:rsidRPr="003070CC" w:rsidRDefault="00A4392E" w:rsidP="00A439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развитие творческого, культурного, коммуникативного потенциала в процессе участия в совместной игровой деятельности;</w:t>
      </w:r>
    </w:p>
    <w:p w14:paraId="1975B0C0" w14:textId="77777777" w:rsidR="00A4392E" w:rsidRPr="003070CC" w:rsidRDefault="00A4392E" w:rsidP="00A439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0A6208" w14:textId="77777777" w:rsidR="00A4392E" w:rsidRPr="003070CC" w:rsidRDefault="00A4392E" w:rsidP="00A4392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 (образовательные):</w:t>
      </w:r>
    </w:p>
    <w:p w14:paraId="505FB428" w14:textId="2FAD9E56" w:rsidR="00A4392E" w:rsidRPr="003070CC" w:rsidRDefault="00A4392E" w:rsidP="00A439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- овладение </w:t>
      </w:r>
      <w:r w:rsidR="002E5979" w:rsidRPr="003070CC">
        <w:rPr>
          <w:rFonts w:ascii="Times New Roman" w:hAnsi="Times New Roman" w:cs="Times New Roman"/>
          <w:sz w:val="24"/>
          <w:szCs w:val="24"/>
          <w:lang w:eastAsia="ru-RU"/>
        </w:rPr>
        <w:t>знаниями о веществах, окружающих нас в быту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DC68644" w14:textId="5150791C" w:rsidR="00A4392E" w:rsidRPr="003070CC" w:rsidRDefault="00A4392E" w:rsidP="00A439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способность правильно </w:t>
      </w:r>
      <w:r w:rsidR="002E5979" w:rsidRPr="003070CC">
        <w:rPr>
          <w:rFonts w:ascii="Times New Roman" w:hAnsi="Times New Roman" w:cs="Times New Roman"/>
          <w:sz w:val="24"/>
          <w:szCs w:val="24"/>
          <w:lang w:eastAsia="ru-RU"/>
        </w:rPr>
        <w:t>обращаться с различными химическими веществами и соблюдать при этом технику безопасности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C22D860" w14:textId="39C9908C" w:rsidR="00A4392E" w:rsidRPr="003070CC" w:rsidRDefault="00A4392E" w:rsidP="00A4392E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E5979"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навык</w:t>
      </w:r>
      <w:r w:rsidR="002E5979" w:rsidRPr="003070C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 поиска и анализа информации.</w:t>
      </w:r>
    </w:p>
    <w:p w14:paraId="5FD3D8FA" w14:textId="77777777" w:rsidR="00A4392E" w:rsidRPr="003070CC" w:rsidRDefault="00A4392E" w:rsidP="00A4392E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D37E3A2" w14:textId="77777777" w:rsidR="006D0918" w:rsidRPr="003070CC" w:rsidRDefault="00E845F1" w:rsidP="006D0918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проверки результативности:</w:t>
      </w:r>
    </w:p>
    <w:p w14:paraId="44249E82" w14:textId="77777777" w:rsidR="006D0918" w:rsidRPr="003070CC" w:rsidRDefault="006D0918" w:rsidP="006D0918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BE1C734" w14:textId="77777777" w:rsidR="001A6738" w:rsidRPr="003070CC" w:rsidRDefault="006D0918">
      <w:pPr>
        <w:rPr>
          <w:rFonts w:ascii="Times New Roman" w:hAnsi="Times New Roman"/>
          <w:sz w:val="24"/>
          <w:szCs w:val="24"/>
        </w:rPr>
      </w:pPr>
      <w:r w:rsidRPr="003070CC">
        <w:rPr>
          <w:rFonts w:ascii="Times New Roman" w:hAnsi="Times New Roman"/>
          <w:sz w:val="24"/>
          <w:szCs w:val="24"/>
          <w:shd w:val="clear" w:color="auto" w:fill="FFFFFF"/>
        </w:rPr>
        <w:t>Итоговое тестирование, зачетный практикум, защита творческих проектов</w:t>
      </w:r>
      <w:r w:rsidRPr="003070CC">
        <w:rPr>
          <w:rStyle w:val="c6"/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 w:rsidRPr="003070CC">
        <w:rPr>
          <w:rFonts w:ascii="Times New Roman" w:hAnsi="Times New Roman"/>
          <w:sz w:val="24"/>
          <w:szCs w:val="24"/>
          <w:shd w:val="clear" w:color="auto" w:fill="FFFFFF"/>
        </w:rPr>
        <w:t xml:space="preserve"> итоговый контроль в форме презентации образовательных достижений (самостоятельно подготовленных рефератов, докладов, сообщений и т.д.), отчет о выполненной практической работе. </w:t>
      </w:r>
      <w:r w:rsidRPr="003070CC">
        <w:rPr>
          <w:rFonts w:ascii="Times New Roman" w:hAnsi="Times New Roman"/>
          <w:bCs/>
          <w:sz w:val="24"/>
          <w:szCs w:val="24"/>
          <w:lang w:eastAsia="ru-RU"/>
        </w:rPr>
        <w:t>Результаты могут оцениваться и по удачным выступлениям на олимпиадах и конкурсах химической направленности.</w:t>
      </w:r>
    </w:p>
    <w:p w14:paraId="7D9A3257" w14:textId="77777777" w:rsidR="001A6738" w:rsidRPr="003070CC" w:rsidRDefault="001A6738" w:rsidP="001A6738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Содержание программы</w:t>
      </w:r>
    </w:p>
    <w:p w14:paraId="1F8A2D5E" w14:textId="77777777" w:rsidR="001A6738" w:rsidRPr="003070CC" w:rsidRDefault="001A6738" w:rsidP="001A6738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2FB2912" w14:textId="77777777" w:rsidR="001A6738" w:rsidRPr="003070CC" w:rsidRDefault="001A6738" w:rsidP="00FC576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p w14:paraId="48635AAD" w14:textId="77777777" w:rsidR="00FC576B" w:rsidRPr="003070CC" w:rsidRDefault="00FC576B" w:rsidP="00FC576B">
      <w:pPr>
        <w:rPr>
          <w:rFonts w:ascii="Times New Roman" w:hAnsi="Times New Roman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35"/>
        <w:gridCol w:w="3290"/>
        <w:gridCol w:w="1101"/>
        <w:gridCol w:w="948"/>
        <w:gridCol w:w="1408"/>
        <w:gridCol w:w="1969"/>
      </w:tblGrid>
      <w:tr w:rsidR="00FC576B" w:rsidRPr="003070CC" w14:paraId="3003EDB0" w14:textId="77777777" w:rsidTr="0051097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A6F19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DA4DA2B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524D0F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2FD15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3F727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D7BEC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7BDA9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</w:tr>
      <w:tr w:rsidR="00FC576B" w:rsidRPr="003070CC" w14:paraId="798A9121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244FE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D85C3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 Правила техники безопасности.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15A3D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FAC2D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D2846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EA487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</w:tr>
      <w:tr w:rsidR="00FC576B" w:rsidRPr="003070CC" w14:paraId="69AE62FD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E8E6D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AC18B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Скорая химическая помощь (химчистка на дому)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FB216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FBF7F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26340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6483F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76B" w:rsidRPr="003070CC" w14:paraId="6ECB22CF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87666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315DF" w14:textId="77777777" w:rsidR="00FC576B" w:rsidRPr="003070CC" w:rsidRDefault="00FC576B" w:rsidP="00FC576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СМС и средства ухода за предметами домашнего обихода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AFEA7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8230F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5E0DA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FBBFA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76B" w:rsidRPr="003070CC" w14:paraId="691BCEE6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359DC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B0DBC" w14:textId="77777777" w:rsidR="00FC576B" w:rsidRPr="003070CC" w:rsidRDefault="00FC576B" w:rsidP="00FC576B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Будьте красивыми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AC3B6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2E27F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829FC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F682A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C576B" w:rsidRPr="003070CC" w14:paraId="0879CE30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D3DDF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B7891" w14:textId="77777777" w:rsidR="00FC576B" w:rsidRPr="003070CC" w:rsidRDefault="00FC576B" w:rsidP="00FC576B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Вода в нашей жизни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D2387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8A525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451A3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CA1D8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C576B" w:rsidRPr="003070CC" w14:paraId="3CC87083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7BE83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46E79" w14:textId="77777777" w:rsidR="00FC576B" w:rsidRPr="003070CC" w:rsidRDefault="00FC576B" w:rsidP="00FC576B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Строительные материалы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EEB5A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7BBE7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6F73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06325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6B" w:rsidRPr="003070CC" w14:paraId="7C7718B3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124FB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4B7C2" w14:textId="77777777" w:rsidR="00FC576B" w:rsidRPr="003070CC" w:rsidRDefault="00FC576B" w:rsidP="00FC576B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Стекло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A49A4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8134F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9ABC5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F77E3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76B" w:rsidRPr="003070CC" w14:paraId="37C6588C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B980A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B223" w14:textId="77777777" w:rsidR="00FC576B" w:rsidRPr="003070CC" w:rsidRDefault="00FC576B" w:rsidP="00FC576B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Кислоты, щелочи, соли в нашем доме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2E852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75226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77D22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8489D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6B" w:rsidRPr="003070CC" w14:paraId="62F7D861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FBE76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A9945" w14:textId="77777777" w:rsidR="00FC576B" w:rsidRPr="003070CC" w:rsidRDefault="00FC576B" w:rsidP="00FC576B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и растворители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6D532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D8C92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699BA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4427E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C576B" w:rsidRPr="003070CC" w14:paraId="644BB2E8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4DDC6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CDB48" w14:textId="77777777" w:rsidR="00FC576B" w:rsidRPr="003070CC" w:rsidRDefault="00FC576B" w:rsidP="00FC576B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Минералы у нас дома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537A4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46A4A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E7F4F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6DF26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C576B" w:rsidRPr="003070CC" w14:paraId="7174C439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B6318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57061" w14:textId="77777777" w:rsidR="00FC576B" w:rsidRPr="003070CC" w:rsidRDefault="00FC576B" w:rsidP="00FC576B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Полимеры и волокнистые материалы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4F8DA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BA535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D914E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C603C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76B" w:rsidRPr="003070CC" w14:paraId="1F7308EC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8A43D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1706F" w14:textId="77777777" w:rsidR="00FC576B" w:rsidRPr="003070CC" w:rsidRDefault="00FC576B" w:rsidP="00FC576B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 в нашем доме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3159C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0DFDC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8BAC2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19B63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C576B" w:rsidRPr="003070CC" w14:paraId="5B6E573B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A0534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64999" w14:textId="77777777" w:rsidR="00FC576B" w:rsidRPr="003070CC" w:rsidRDefault="00FC576B" w:rsidP="00FC576B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Сад и огород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244C8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56A19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418D3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92507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C576B" w:rsidRPr="003070CC" w14:paraId="221BA67E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55C88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BAF09" w14:textId="77777777" w:rsidR="00FC576B" w:rsidRPr="003070CC" w:rsidRDefault="00FC576B" w:rsidP="00FC576B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процессы в технологии приготовления пищи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6E01B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064F7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E4CFE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C9061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76B" w:rsidRPr="003070CC" w14:paraId="2E2F8EF7" w14:textId="77777777" w:rsidTr="00FC576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EEDAB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06DF2" w14:textId="77777777" w:rsidR="00FC576B" w:rsidRPr="003070CC" w:rsidRDefault="00FC576B" w:rsidP="00FC576B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6B8EE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1380A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F863E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DAB40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6B" w:rsidRPr="003070CC" w14:paraId="3324A52F" w14:textId="77777777" w:rsidTr="00FC576B">
        <w:trPr>
          <w:trHeight w:val="487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C75F7" w14:textId="77777777" w:rsidR="00FC576B" w:rsidRPr="003070CC" w:rsidRDefault="00FC576B" w:rsidP="00FC576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67593" w14:textId="77777777" w:rsidR="00FC576B" w:rsidRPr="003070CC" w:rsidRDefault="00FC576B" w:rsidP="00FC576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95129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B53AE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6267B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F2894" w14:textId="77777777" w:rsidR="00FC576B" w:rsidRPr="003070CC" w:rsidRDefault="00FC576B" w:rsidP="00FC576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1D9BD" w14:textId="77777777" w:rsidR="00B879B1" w:rsidRPr="003070CC" w:rsidRDefault="00B879B1" w:rsidP="00FC576B">
      <w:pPr>
        <w:rPr>
          <w:rFonts w:ascii="Times New Roman" w:hAnsi="Times New Roman"/>
        </w:rPr>
      </w:pPr>
    </w:p>
    <w:p w14:paraId="7910008D" w14:textId="77777777" w:rsidR="00FC576B" w:rsidRPr="003070CC" w:rsidRDefault="00B14A06" w:rsidP="00CF471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Содержание учебного плана.</w:t>
      </w:r>
    </w:p>
    <w:p w14:paraId="75F22ADD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70CC">
        <w:rPr>
          <w:rFonts w:ascii="Times New Roman" w:hAnsi="Times New Roman"/>
          <w:b/>
          <w:bCs/>
          <w:sz w:val="24"/>
          <w:szCs w:val="24"/>
        </w:rPr>
        <w:t>Модуль1</w:t>
      </w:r>
    </w:p>
    <w:p w14:paraId="6663540C" w14:textId="77777777" w:rsidR="00044E71" w:rsidRPr="003070CC" w:rsidRDefault="00044E71" w:rsidP="00044E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Cs/>
          <w:sz w:val="24"/>
          <w:szCs w:val="24"/>
        </w:rPr>
        <w:t>Введение.  Правила техники безопасности.</w:t>
      </w:r>
    </w:p>
    <w:p w14:paraId="0B9C42A1" w14:textId="77777777" w:rsidR="00044E71" w:rsidRPr="003070CC" w:rsidRDefault="00044E71" w:rsidP="00044E7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техники безопасности. </w:t>
      </w:r>
      <w:r w:rsidRPr="003070CC">
        <w:rPr>
          <w:rFonts w:ascii="Times New Roman" w:hAnsi="Times New Roman" w:cs="Times New Roman"/>
          <w:sz w:val="24"/>
          <w:szCs w:val="24"/>
        </w:rPr>
        <w:t>Отравления бытовыми химикатами (раствор аммиака, уксусная кислота, перманганат калия, бытовой газ, угарный газ, инсектициды, растворители, лакокрасочные материалы и т. п.). Оказание первой помощи при отравлениях и ожогах.</w:t>
      </w:r>
    </w:p>
    <w:p w14:paraId="04B4CE0B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sz w:val="24"/>
          <w:szCs w:val="24"/>
          <w:lang w:eastAsia="ru-RU"/>
        </w:rPr>
        <w:t>Модуль 2</w:t>
      </w:r>
    </w:p>
    <w:p w14:paraId="27512E46" w14:textId="77777777" w:rsidR="00044E71" w:rsidRPr="003070CC" w:rsidRDefault="00044E71" w:rsidP="00044E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</w:rPr>
        <w:t>Скорая химическая помощь (химчистка на дому)</w:t>
      </w:r>
    </w:p>
    <w:p w14:paraId="706908B2" w14:textId="77777777" w:rsidR="00044E71" w:rsidRPr="003070CC" w:rsidRDefault="00044E71" w:rsidP="00044E7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Азбука химчистки. Техника выведения пятен. Пятновыводители. Удаление жировых пятен, пятен от ягод и фруктов, овощей и соков, пищевых продуктов,</w:t>
      </w:r>
    </w:p>
    <w:p w14:paraId="087F89A1" w14:textId="77777777" w:rsidR="00044E71" w:rsidRPr="003070CC" w:rsidRDefault="00044E71" w:rsidP="00044E7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 xml:space="preserve">крови, </w:t>
      </w:r>
      <w:proofErr w:type="gramStart"/>
      <w:r w:rsidRPr="003070CC">
        <w:rPr>
          <w:rFonts w:ascii="Times New Roman" w:hAnsi="Times New Roman" w:cs="Times New Roman"/>
          <w:sz w:val="24"/>
          <w:szCs w:val="24"/>
        </w:rPr>
        <w:t>краски .</w:t>
      </w:r>
      <w:proofErr w:type="gramEnd"/>
      <w:r w:rsidRPr="003070CC">
        <w:rPr>
          <w:rFonts w:ascii="Times New Roman" w:hAnsi="Times New Roman" w:cs="Times New Roman"/>
          <w:sz w:val="24"/>
          <w:szCs w:val="24"/>
        </w:rPr>
        <w:t xml:space="preserve"> Чистка верхней одежды, драпировок, диванов, ковров, меха.</w:t>
      </w:r>
    </w:p>
    <w:p w14:paraId="1FCFADCC" w14:textId="77777777" w:rsidR="00044E71" w:rsidRPr="003070CC" w:rsidRDefault="00044E71" w:rsidP="00044E7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3070CC">
        <w:rPr>
          <w:rFonts w:ascii="Times New Roman" w:hAnsi="Times New Roman" w:cs="Times New Roman"/>
          <w:sz w:val="24"/>
          <w:szCs w:val="24"/>
        </w:rPr>
        <w:t xml:space="preserve"> 1 Выведение пятен различного происхождения, приемы чистки мебели, одежды.</w:t>
      </w:r>
    </w:p>
    <w:p w14:paraId="7D4B2972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sz w:val="24"/>
          <w:szCs w:val="24"/>
          <w:lang w:eastAsia="ru-RU"/>
        </w:rPr>
        <w:lastRenderedPageBreak/>
        <w:t>Модуль 3</w:t>
      </w:r>
    </w:p>
    <w:p w14:paraId="4781FF69" w14:textId="77777777" w:rsidR="00044E71" w:rsidRPr="003070CC" w:rsidRDefault="00044E71" w:rsidP="00044E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Cs/>
          <w:sz w:val="24"/>
          <w:szCs w:val="24"/>
        </w:rPr>
        <w:t>СМС и средства ухода за предметами домашнего обихода</w:t>
      </w:r>
    </w:p>
    <w:p w14:paraId="613048DE" w14:textId="77777777" w:rsidR="00044E71" w:rsidRPr="003070CC" w:rsidRDefault="00044E71" w:rsidP="00044E71">
      <w:pPr>
        <w:pStyle w:val="20"/>
        <w:shd w:val="clear" w:color="auto" w:fill="auto"/>
        <w:spacing w:after="64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Синтетические моющие средства. Мыло. Отбеливатели. Жесткость воды и ее устранение. Образование и удаление накипи. Средства для удаления накипи и ржавчины.</w:t>
      </w:r>
    </w:p>
    <w:p w14:paraId="146851CE" w14:textId="77777777" w:rsidR="00044E71" w:rsidRPr="003070CC" w:rsidRDefault="00044E71" w:rsidP="00044E71">
      <w:pPr>
        <w:pStyle w:val="20"/>
        <w:shd w:val="clear" w:color="auto" w:fill="auto"/>
        <w:spacing w:after="64"/>
        <w:ind w:left="28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070CC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  <w:proofErr w:type="gramStart"/>
      <w:r w:rsidRPr="003070CC">
        <w:rPr>
          <w:rFonts w:ascii="Times New Roman" w:hAnsi="Times New Roman" w:cs="Times New Roman"/>
          <w:i/>
          <w:sz w:val="24"/>
          <w:szCs w:val="24"/>
        </w:rPr>
        <w:t xml:space="preserve">2  </w:t>
      </w:r>
      <w:r w:rsidRPr="003070CC">
        <w:rPr>
          <w:rFonts w:ascii="Times New Roman" w:hAnsi="Times New Roman" w:cs="Times New Roman"/>
          <w:sz w:val="24"/>
          <w:szCs w:val="24"/>
        </w:rPr>
        <w:t>Удаление</w:t>
      </w:r>
      <w:proofErr w:type="gramEnd"/>
      <w:r w:rsidRPr="003070CC">
        <w:rPr>
          <w:rFonts w:ascii="Times New Roman" w:hAnsi="Times New Roman" w:cs="Times New Roman"/>
          <w:sz w:val="24"/>
          <w:szCs w:val="24"/>
        </w:rPr>
        <w:t xml:space="preserve"> накипи и ржавчины.</w:t>
      </w:r>
    </w:p>
    <w:p w14:paraId="0117078F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sz w:val="24"/>
          <w:szCs w:val="24"/>
          <w:lang w:eastAsia="ru-RU"/>
        </w:rPr>
        <w:t>Модуль 4</w:t>
      </w:r>
    </w:p>
    <w:p w14:paraId="6B89A382" w14:textId="77777777" w:rsidR="00044E71" w:rsidRPr="003070CC" w:rsidRDefault="00044E71" w:rsidP="00044E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Cs/>
          <w:sz w:val="24"/>
          <w:szCs w:val="24"/>
        </w:rPr>
        <w:t>Будьте красивыми</w:t>
      </w:r>
    </w:p>
    <w:p w14:paraId="1A5292AA" w14:textId="77777777" w:rsidR="00044E71" w:rsidRPr="003070CC" w:rsidRDefault="00044E71" w:rsidP="00044E71">
      <w:pPr>
        <w:pStyle w:val="20"/>
        <w:shd w:val="clear" w:color="auto" w:fill="auto"/>
        <w:spacing w:after="56" w:line="317" w:lineRule="exact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Средства ухода за зубами. Дезодоранты. Декоративная косметика (макияж). Духи. Помада. Кремы. Лаки.</w:t>
      </w:r>
    </w:p>
    <w:p w14:paraId="6CD13A14" w14:textId="77777777" w:rsidR="00044E71" w:rsidRPr="003070CC" w:rsidRDefault="00044E71" w:rsidP="00044E71">
      <w:pPr>
        <w:pStyle w:val="20"/>
        <w:shd w:val="clear" w:color="auto" w:fill="auto"/>
        <w:spacing w:after="56" w:line="317" w:lineRule="exact"/>
        <w:ind w:left="64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070CC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proofErr w:type="gramStart"/>
      <w:r w:rsidRPr="003070CC">
        <w:rPr>
          <w:rFonts w:ascii="Times New Roman" w:hAnsi="Times New Roman" w:cs="Times New Roman"/>
          <w:i/>
          <w:sz w:val="24"/>
          <w:szCs w:val="24"/>
        </w:rPr>
        <w:t xml:space="preserve">3  </w:t>
      </w:r>
      <w:r w:rsidRPr="003070CC">
        <w:rPr>
          <w:rFonts w:ascii="Times New Roman" w:hAnsi="Times New Roman" w:cs="Times New Roman"/>
          <w:sz w:val="24"/>
          <w:szCs w:val="24"/>
        </w:rPr>
        <w:t>Чистка</w:t>
      </w:r>
      <w:proofErr w:type="gramEnd"/>
      <w:r w:rsidRPr="003070CC">
        <w:rPr>
          <w:rFonts w:ascii="Times New Roman" w:hAnsi="Times New Roman" w:cs="Times New Roman"/>
          <w:sz w:val="24"/>
          <w:szCs w:val="24"/>
        </w:rPr>
        <w:t xml:space="preserve"> зубов. </w:t>
      </w:r>
      <w:proofErr w:type="gramStart"/>
      <w:r w:rsidRPr="003070CC">
        <w:rPr>
          <w:rFonts w:ascii="Times New Roman" w:hAnsi="Times New Roman" w:cs="Times New Roman"/>
          <w:sz w:val="24"/>
          <w:szCs w:val="24"/>
        </w:rPr>
        <w:t>Наложение  макияжа</w:t>
      </w:r>
      <w:proofErr w:type="gramEnd"/>
    </w:p>
    <w:p w14:paraId="31AE058E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sz w:val="24"/>
          <w:szCs w:val="24"/>
          <w:lang w:eastAsia="ru-RU"/>
        </w:rPr>
        <w:t>Модуль 5</w:t>
      </w:r>
    </w:p>
    <w:p w14:paraId="7C17EED3" w14:textId="77777777" w:rsidR="00044E71" w:rsidRPr="003070CC" w:rsidRDefault="00044E71" w:rsidP="00044E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Cs/>
          <w:sz w:val="24"/>
          <w:szCs w:val="24"/>
        </w:rPr>
        <w:t xml:space="preserve">Вода в нашей жизни. </w:t>
      </w:r>
    </w:p>
    <w:p w14:paraId="3D32177A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</w:rPr>
        <w:t>Состав воды. Вода в природе и жизни человека. Агрегатные состояния воды. Аномалии воды. Физические и химические свойства воды. Значение воды в нашей жизни.</w:t>
      </w:r>
    </w:p>
    <w:p w14:paraId="45BB82DB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sz w:val="24"/>
          <w:szCs w:val="24"/>
          <w:lang w:eastAsia="ru-RU"/>
        </w:rPr>
        <w:t>Модуль 6</w:t>
      </w:r>
    </w:p>
    <w:p w14:paraId="4597D5BD" w14:textId="77777777" w:rsidR="00044E71" w:rsidRPr="003070CC" w:rsidRDefault="00044E71" w:rsidP="00044E71">
      <w:pPr>
        <w:pStyle w:val="20"/>
        <w:numPr>
          <w:ilvl w:val="0"/>
          <w:numId w:val="4"/>
        </w:numPr>
        <w:shd w:val="clear" w:color="auto" w:fill="auto"/>
        <w:spacing w:after="60"/>
        <w:jc w:val="left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bCs/>
          <w:sz w:val="24"/>
          <w:szCs w:val="24"/>
        </w:rPr>
        <w:t>Строительные материалы.</w:t>
      </w:r>
    </w:p>
    <w:p w14:paraId="6CEF86C1" w14:textId="77777777" w:rsidR="00044E71" w:rsidRPr="003070CC" w:rsidRDefault="00044E71" w:rsidP="00044E71">
      <w:pPr>
        <w:pStyle w:val="20"/>
        <w:shd w:val="clear" w:color="auto" w:fill="auto"/>
        <w:spacing w:after="60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Краски, лаки. Лакокрасочные материалы: их состав и назначение. Средства для шлифовки и полировки поверхностей. Вяжущие материалы. Бытовые клеи.</w:t>
      </w:r>
    </w:p>
    <w:p w14:paraId="3C1184D0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sz w:val="24"/>
          <w:szCs w:val="24"/>
          <w:lang w:eastAsia="ru-RU"/>
        </w:rPr>
        <w:t>Модуль 7</w:t>
      </w:r>
    </w:p>
    <w:p w14:paraId="0720EC38" w14:textId="77777777" w:rsidR="00044E71" w:rsidRPr="003070CC" w:rsidRDefault="00044E71" w:rsidP="00044E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Cs/>
          <w:sz w:val="24"/>
          <w:szCs w:val="24"/>
        </w:rPr>
        <w:t>Стекло</w:t>
      </w:r>
    </w:p>
    <w:p w14:paraId="1512CCDB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</w:rPr>
        <w:t>История стеклоделия. Получение оконного стекла. Посуда из стекла. Виды декоративной обработки изделий из стекла.</w:t>
      </w:r>
    </w:p>
    <w:p w14:paraId="0D499CFE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sz w:val="24"/>
          <w:szCs w:val="24"/>
          <w:lang w:eastAsia="ru-RU"/>
        </w:rPr>
        <w:t>Модуль 8</w:t>
      </w:r>
    </w:p>
    <w:p w14:paraId="5C186EEC" w14:textId="77777777" w:rsidR="00044E71" w:rsidRPr="003070CC" w:rsidRDefault="00044E71" w:rsidP="00044E71">
      <w:pPr>
        <w:contextualSpacing/>
        <w:rPr>
          <w:rFonts w:ascii="Times New Roman" w:hAnsi="Times New Roman"/>
          <w:bCs/>
          <w:sz w:val="24"/>
          <w:szCs w:val="24"/>
        </w:rPr>
      </w:pPr>
      <w:r w:rsidRPr="003070CC">
        <w:rPr>
          <w:rFonts w:ascii="Times New Roman" w:hAnsi="Times New Roman"/>
          <w:bCs/>
          <w:sz w:val="24"/>
          <w:szCs w:val="24"/>
        </w:rPr>
        <w:t xml:space="preserve">8. Кислоты, щелочи, соли в нашем доме. </w:t>
      </w:r>
    </w:p>
    <w:p w14:paraId="30644BD8" w14:textId="77777777" w:rsidR="00044E71" w:rsidRPr="003070CC" w:rsidRDefault="00044E71" w:rsidP="00044E71">
      <w:pPr>
        <w:contextualSpacing/>
        <w:rPr>
          <w:rFonts w:ascii="Times New Roman" w:hAnsi="Times New Roman"/>
          <w:bCs/>
          <w:sz w:val="24"/>
          <w:szCs w:val="24"/>
        </w:rPr>
      </w:pPr>
      <w:r w:rsidRPr="003070CC">
        <w:rPr>
          <w:rFonts w:ascii="Times New Roman" w:hAnsi="Times New Roman"/>
          <w:sz w:val="24"/>
          <w:szCs w:val="24"/>
        </w:rPr>
        <w:t>Состав кислот, солей, щелочей, их классификация и свойства. Кислоты в быту: уксусная, лимонная, борная. Нашатырный спирт. Соли в быту. Безопасное хранение и использование этих веществ.</w:t>
      </w:r>
    </w:p>
    <w:p w14:paraId="12BE7DD4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sz w:val="24"/>
          <w:szCs w:val="24"/>
          <w:lang w:eastAsia="ru-RU"/>
        </w:rPr>
        <w:t>Модуль 9</w:t>
      </w:r>
    </w:p>
    <w:p w14:paraId="30EDF81F" w14:textId="77777777" w:rsidR="00044E71" w:rsidRPr="003070CC" w:rsidRDefault="00044E71" w:rsidP="00044E7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70CC">
        <w:rPr>
          <w:rFonts w:ascii="Times New Roman" w:hAnsi="Times New Roman" w:cs="Times New Roman"/>
          <w:bCs/>
          <w:sz w:val="24"/>
          <w:szCs w:val="24"/>
        </w:rPr>
        <w:t>Растворы и растворители.</w:t>
      </w:r>
    </w:p>
    <w:p w14:paraId="34548964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</w:rPr>
        <w:t>Состав растворов. Растворители. Применение растворов и растворителей в быту. Меры предосторожности в работе с огнеопасными веществами</w:t>
      </w:r>
    </w:p>
    <w:p w14:paraId="2A2789C9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sz w:val="24"/>
          <w:szCs w:val="24"/>
          <w:lang w:eastAsia="ru-RU"/>
        </w:rPr>
        <w:t>Модуль 10</w:t>
      </w:r>
    </w:p>
    <w:p w14:paraId="49DDB04C" w14:textId="77777777" w:rsidR="00044E71" w:rsidRPr="003070CC" w:rsidRDefault="00044E71" w:rsidP="00044E7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70CC">
        <w:rPr>
          <w:rFonts w:ascii="Times New Roman" w:hAnsi="Times New Roman" w:cs="Times New Roman"/>
          <w:bCs/>
          <w:sz w:val="24"/>
          <w:szCs w:val="24"/>
        </w:rPr>
        <w:t>Минералы у нас дома.</w:t>
      </w:r>
    </w:p>
    <w:p w14:paraId="58C12A00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</w:rPr>
        <w:t>Мел, гипс, известняк. Состав, свойства. Полезные советы по практическому использованию</w:t>
      </w:r>
    </w:p>
    <w:p w14:paraId="05752C67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sz w:val="24"/>
          <w:szCs w:val="24"/>
          <w:lang w:eastAsia="ru-RU"/>
        </w:rPr>
        <w:t>Модуль 11</w:t>
      </w:r>
    </w:p>
    <w:p w14:paraId="7B351C31" w14:textId="77777777" w:rsidR="00044E71" w:rsidRPr="003070CC" w:rsidRDefault="00044E71" w:rsidP="00044E7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70CC">
        <w:rPr>
          <w:rFonts w:ascii="Times New Roman" w:hAnsi="Times New Roman" w:cs="Times New Roman"/>
          <w:bCs/>
          <w:sz w:val="24"/>
          <w:szCs w:val="24"/>
        </w:rPr>
        <w:t>Полимеры и волокнистые материалы.</w:t>
      </w:r>
    </w:p>
    <w:p w14:paraId="3F878D85" w14:textId="77777777" w:rsidR="00044E71" w:rsidRPr="003070CC" w:rsidRDefault="00044E71" w:rsidP="00044E71">
      <w:pPr>
        <w:pStyle w:val="20"/>
        <w:shd w:val="clear" w:color="auto" w:fill="auto"/>
        <w:spacing w:after="60"/>
        <w:jc w:val="left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 xml:space="preserve">Понятие о полимерах. Реакции полимеризации. Свойства полимеров. Применение полимеров в нашей жизни. Полиэтилен, оргстекло, пенопласт. Лавсан, капрон, нитрон. </w:t>
      </w:r>
    </w:p>
    <w:p w14:paraId="4E4CFBC3" w14:textId="77777777" w:rsidR="00044E71" w:rsidRPr="003070CC" w:rsidRDefault="00044E71" w:rsidP="00044E71">
      <w:pPr>
        <w:pStyle w:val="20"/>
        <w:shd w:val="clear" w:color="auto" w:fill="auto"/>
        <w:spacing w:after="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070CC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proofErr w:type="gramStart"/>
      <w:r w:rsidRPr="003070CC">
        <w:rPr>
          <w:rFonts w:ascii="Times New Roman" w:hAnsi="Times New Roman" w:cs="Times New Roman"/>
          <w:i/>
          <w:sz w:val="24"/>
          <w:szCs w:val="24"/>
        </w:rPr>
        <w:t xml:space="preserve">4  </w:t>
      </w:r>
      <w:r w:rsidRPr="003070CC">
        <w:rPr>
          <w:rFonts w:ascii="Times New Roman" w:hAnsi="Times New Roman" w:cs="Times New Roman"/>
          <w:sz w:val="24"/>
          <w:szCs w:val="24"/>
        </w:rPr>
        <w:t>Распознавание</w:t>
      </w:r>
      <w:proofErr w:type="gramEnd"/>
      <w:r w:rsidRPr="003070CC">
        <w:rPr>
          <w:rFonts w:ascii="Times New Roman" w:hAnsi="Times New Roman" w:cs="Times New Roman"/>
          <w:sz w:val="24"/>
          <w:szCs w:val="24"/>
        </w:rPr>
        <w:t xml:space="preserve"> полимеров</w:t>
      </w:r>
    </w:p>
    <w:p w14:paraId="7A633683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sz w:val="24"/>
          <w:szCs w:val="24"/>
          <w:lang w:eastAsia="ru-RU"/>
        </w:rPr>
        <w:t>Модуль 12</w:t>
      </w:r>
    </w:p>
    <w:p w14:paraId="4B2F3527" w14:textId="77777777" w:rsidR="00044E71" w:rsidRPr="003070CC" w:rsidRDefault="00044E71" w:rsidP="00044E7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70CC">
        <w:rPr>
          <w:rFonts w:ascii="Times New Roman" w:hAnsi="Times New Roman" w:cs="Times New Roman"/>
          <w:bCs/>
          <w:sz w:val="24"/>
          <w:szCs w:val="24"/>
        </w:rPr>
        <w:t>Металлы в нашем доме.</w:t>
      </w:r>
    </w:p>
    <w:p w14:paraId="6D16F2DB" w14:textId="77777777" w:rsidR="00044E71" w:rsidRPr="003070CC" w:rsidRDefault="00044E71" w:rsidP="00044E71">
      <w:pPr>
        <w:pStyle w:val="20"/>
        <w:shd w:val="clear" w:color="auto" w:fill="auto"/>
        <w:spacing w:after="60"/>
        <w:jc w:val="left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Металлы и сплавы. Физические и химические свойства металлов. Металлы в нашем доме: железо, медь, алюминий, золото, серебро, ртуть. Применение металлов.</w:t>
      </w:r>
    </w:p>
    <w:p w14:paraId="246FA5A9" w14:textId="77777777" w:rsidR="00044E71" w:rsidRPr="003070CC" w:rsidRDefault="00044E71" w:rsidP="00044E71">
      <w:pPr>
        <w:pStyle w:val="20"/>
        <w:shd w:val="clear" w:color="auto" w:fill="auto"/>
        <w:spacing w:after="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070CC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proofErr w:type="gramStart"/>
      <w:r w:rsidRPr="003070CC">
        <w:rPr>
          <w:rFonts w:ascii="Times New Roman" w:hAnsi="Times New Roman" w:cs="Times New Roman"/>
          <w:i/>
          <w:sz w:val="24"/>
          <w:szCs w:val="24"/>
        </w:rPr>
        <w:t xml:space="preserve">5  </w:t>
      </w:r>
      <w:r w:rsidRPr="003070CC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3070CC">
        <w:rPr>
          <w:rFonts w:ascii="Times New Roman" w:hAnsi="Times New Roman" w:cs="Times New Roman"/>
          <w:sz w:val="24"/>
          <w:szCs w:val="24"/>
        </w:rPr>
        <w:t xml:space="preserve"> свойств металлов</w:t>
      </w:r>
    </w:p>
    <w:p w14:paraId="6A32FFA9" w14:textId="77777777" w:rsidR="00044E71" w:rsidRPr="003070CC" w:rsidRDefault="00044E71" w:rsidP="00044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sz w:val="24"/>
          <w:szCs w:val="24"/>
          <w:lang w:eastAsia="ru-RU"/>
        </w:rPr>
        <w:t>Модуль 13</w:t>
      </w:r>
    </w:p>
    <w:p w14:paraId="4186EA3C" w14:textId="77777777" w:rsidR="00044E71" w:rsidRPr="003070CC" w:rsidRDefault="00044E71" w:rsidP="00044E7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70CC">
        <w:rPr>
          <w:rFonts w:ascii="Times New Roman" w:hAnsi="Times New Roman" w:cs="Times New Roman"/>
          <w:bCs/>
          <w:sz w:val="24"/>
          <w:szCs w:val="24"/>
        </w:rPr>
        <w:t>Сад и огород.</w:t>
      </w:r>
    </w:p>
    <w:p w14:paraId="6FD4D297" w14:textId="77777777" w:rsidR="0051097C" w:rsidRPr="003070CC" w:rsidRDefault="00044E71" w:rsidP="00044E71">
      <w:pPr>
        <w:pStyle w:val="20"/>
        <w:shd w:val="clear" w:color="auto" w:fill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 xml:space="preserve">Удобрения и их классификация. Нормы и сроки внесения удобрений в почву. Кислотность </w:t>
      </w:r>
      <w:r w:rsidRPr="003070CC">
        <w:rPr>
          <w:rFonts w:ascii="Times New Roman" w:hAnsi="Times New Roman" w:cs="Times New Roman"/>
          <w:sz w:val="24"/>
          <w:szCs w:val="24"/>
        </w:rPr>
        <w:lastRenderedPageBreak/>
        <w:t>почвы, известкование. Средства борьбы с сорняками и вредителями сада и огорода. Стимуляторы роста и развития растений. Признаки недостатка питательных веществ.</w:t>
      </w:r>
    </w:p>
    <w:p w14:paraId="529FE00B" w14:textId="77777777" w:rsidR="00044E71" w:rsidRPr="003070CC" w:rsidRDefault="00044E71" w:rsidP="00044E71">
      <w:pPr>
        <w:pStyle w:val="20"/>
        <w:shd w:val="clear" w:color="auto" w:fill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b/>
          <w:sz w:val="24"/>
          <w:szCs w:val="24"/>
          <w:lang w:eastAsia="ru-RU"/>
        </w:rPr>
        <w:t>Модуль 14</w:t>
      </w:r>
    </w:p>
    <w:p w14:paraId="5A62E321" w14:textId="77777777" w:rsidR="00044E71" w:rsidRPr="003070CC" w:rsidRDefault="00044E71" w:rsidP="00044E71">
      <w:pPr>
        <w:pStyle w:val="20"/>
        <w:numPr>
          <w:ilvl w:val="0"/>
          <w:numId w:val="6"/>
        </w:numPr>
        <w:shd w:val="clear" w:color="auto" w:fill="auto"/>
        <w:spacing w:after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070CC">
        <w:rPr>
          <w:rFonts w:ascii="Times New Roman" w:hAnsi="Times New Roman" w:cs="Times New Roman"/>
          <w:bCs/>
          <w:sz w:val="24"/>
          <w:szCs w:val="24"/>
        </w:rPr>
        <w:t>Химические процессы в технологии приготовления пищи.</w:t>
      </w:r>
    </w:p>
    <w:p w14:paraId="1EB060BA" w14:textId="77777777" w:rsidR="00044E71" w:rsidRPr="003070CC" w:rsidRDefault="00044E71" w:rsidP="00044E71">
      <w:pPr>
        <w:pStyle w:val="20"/>
        <w:shd w:val="clear" w:color="auto" w:fill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Белки, жиры, углеводы, соли. Гашение соды. Брожение. Денатурация белков. Приготовление пищи.</w:t>
      </w:r>
    </w:p>
    <w:p w14:paraId="6F7B7D15" w14:textId="77777777" w:rsidR="00044E71" w:rsidRPr="003070CC" w:rsidRDefault="00044E71" w:rsidP="00044E71">
      <w:pPr>
        <w:pStyle w:val="20"/>
        <w:shd w:val="clear" w:color="auto" w:fill="auto"/>
        <w:contextualSpacing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sz w:val="24"/>
          <w:szCs w:val="24"/>
          <w:lang w:eastAsia="ru-RU"/>
        </w:rPr>
        <w:t>Модуль 15</w:t>
      </w:r>
    </w:p>
    <w:p w14:paraId="6F7A93B3" w14:textId="77777777" w:rsidR="00044E71" w:rsidRPr="003070CC" w:rsidRDefault="00044E71" w:rsidP="00044E71">
      <w:pPr>
        <w:pStyle w:val="20"/>
        <w:numPr>
          <w:ilvl w:val="0"/>
          <w:numId w:val="6"/>
        </w:numPr>
        <w:shd w:val="clear" w:color="auto" w:fill="auto"/>
        <w:spacing w:after="0"/>
        <w:contextualSpacing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</w:rPr>
        <w:t>Итоговое занятие. Подведение итогов. Диагностирование</w:t>
      </w:r>
    </w:p>
    <w:p w14:paraId="4C812AA5" w14:textId="77777777" w:rsidR="00FC576B" w:rsidRPr="003070CC" w:rsidRDefault="00FC576B" w:rsidP="00FC576B">
      <w:pPr>
        <w:tabs>
          <w:tab w:val="left" w:pos="1275"/>
        </w:tabs>
        <w:rPr>
          <w:rFonts w:ascii="Times New Roman" w:hAnsi="Times New Roman"/>
          <w:sz w:val="24"/>
          <w:szCs w:val="24"/>
        </w:rPr>
      </w:pPr>
      <w:r w:rsidRPr="003070CC">
        <w:rPr>
          <w:rFonts w:ascii="Times New Roman" w:hAnsi="Times New Roman"/>
          <w:sz w:val="24"/>
          <w:szCs w:val="24"/>
        </w:rPr>
        <w:tab/>
      </w:r>
    </w:p>
    <w:p w14:paraId="1C5227F1" w14:textId="77777777" w:rsidR="003070CC" w:rsidRPr="003070CC" w:rsidRDefault="003070CC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14:paraId="124DD615" w14:textId="4600C604" w:rsidR="00E53FEC" w:rsidRPr="003070CC" w:rsidRDefault="003070CC" w:rsidP="00E53F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="00E53FEC"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аздел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E53FEC"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Комплекс организационно-педагогических условий.</w:t>
      </w:r>
    </w:p>
    <w:p w14:paraId="4F1AAACF" w14:textId="77777777" w:rsidR="00E53FEC" w:rsidRPr="003070CC" w:rsidRDefault="00E53FEC" w:rsidP="00E53F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17B678" w14:textId="77777777" w:rsidR="00E53FEC" w:rsidRPr="003070CC" w:rsidRDefault="00E53FEC" w:rsidP="00E53F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BFE952" w14:textId="3040D2A5" w:rsidR="00E53FEC" w:rsidRPr="003070CC" w:rsidRDefault="003070CC" w:rsidP="00E53FEC">
      <w:pPr>
        <w:spacing w:after="160" w:line="25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E53FEC" w:rsidRPr="003070CC">
        <w:rPr>
          <w:rFonts w:ascii="Times New Roman" w:hAnsi="Times New Roman"/>
          <w:b/>
          <w:bCs/>
          <w:sz w:val="24"/>
          <w:szCs w:val="24"/>
          <w:lang w:eastAsia="ru-RU"/>
        </w:rPr>
        <w:t>.1. Календарный учебный график</w:t>
      </w:r>
    </w:p>
    <w:p w14:paraId="5A66AC74" w14:textId="77777777" w:rsidR="00FC576B" w:rsidRPr="003070CC" w:rsidRDefault="00FC576B" w:rsidP="00FC576B">
      <w:pPr>
        <w:tabs>
          <w:tab w:val="left" w:pos="1275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034"/>
        <w:gridCol w:w="2235"/>
        <w:gridCol w:w="973"/>
        <w:gridCol w:w="1401"/>
        <w:gridCol w:w="1444"/>
        <w:gridCol w:w="1710"/>
      </w:tblGrid>
      <w:tr w:rsidR="00516E2A" w:rsidRPr="003070CC" w14:paraId="736890F2" w14:textId="77777777" w:rsidTr="001E128A">
        <w:trPr>
          <w:cantSplit/>
          <w:trHeight w:val="12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CACA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105A6966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2280" w14:textId="77777777" w:rsidR="00516E2A" w:rsidRPr="003070CC" w:rsidRDefault="00516E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E67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215A94E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15C3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Общее кол-во часов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C091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  <w:lang w:eastAsia="zh-CN"/>
              </w:rPr>
              <w:t>Время проведения занятия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55A3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  <w:lang w:eastAsia="zh-CN"/>
              </w:rPr>
              <w:t>Форма занятия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3BB0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516E2A" w:rsidRPr="003070CC" w14:paraId="69058D70" w14:textId="77777777" w:rsidTr="001E128A">
        <w:trPr>
          <w:trHeight w:val="3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9519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89F8" w14:textId="77777777" w:rsidR="00516E2A" w:rsidRPr="003070CC" w:rsidRDefault="00CF471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B72D" w14:textId="77777777" w:rsidR="00516E2A" w:rsidRPr="003070CC" w:rsidRDefault="00516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0926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BB70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A036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205E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16E2A" w:rsidRPr="003070CC" w14:paraId="54754D22" w14:textId="77777777" w:rsidTr="001E128A">
        <w:trPr>
          <w:trHeight w:val="4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F2FB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533D" w14:textId="77777777" w:rsidR="00516E2A" w:rsidRPr="003070CC" w:rsidRDefault="00CF471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552B0CA6" w14:textId="77777777" w:rsidR="00516E2A" w:rsidRPr="003070CC" w:rsidRDefault="00CF471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6F910CB3" w14:textId="77777777" w:rsidR="00516E2A" w:rsidRPr="003070CC" w:rsidRDefault="00CF471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2AA12B69" w14:textId="77777777" w:rsidR="00516E2A" w:rsidRPr="003070CC" w:rsidRDefault="00516E2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713" w:rsidRPr="003070CC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4713" w:rsidRPr="003070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22B4" w14:textId="77777777" w:rsidR="00516E2A" w:rsidRPr="003070CC" w:rsidRDefault="00516E2A">
            <w:pPr>
              <w:widowControl w:val="0"/>
              <w:tabs>
                <w:tab w:val="left" w:pos="1579"/>
              </w:tabs>
              <w:spacing w:after="238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Скорая химическая помощь (химчистка на дому)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18C6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456A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B30D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AE65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16E2A" w:rsidRPr="003070CC" w14:paraId="4B60400F" w14:textId="77777777" w:rsidTr="001E128A">
        <w:trPr>
          <w:trHeight w:val="3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E62C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F122" w14:textId="77777777" w:rsidR="00516E2A" w:rsidRPr="003070CC" w:rsidRDefault="00CF471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634DACAC" w14:textId="77777777" w:rsidR="00516E2A" w:rsidRPr="003070CC" w:rsidRDefault="00CF471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35E61E1F" w14:textId="77777777" w:rsidR="00516E2A" w:rsidRPr="003070CC" w:rsidRDefault="00CF471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6AB8" w14:textId="77777777" w:rsidR="00516E2A" w:rsidRPr="003070CC" w:rsidRDefault="00516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СМС и средства ухода за предметами домашнего обихода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FE6B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2617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0451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6799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16E2A" w:rsidRPr="003070CC" w14:paraId="1FFD80CE" w14:textId="77777777" w:rsidTr="001E128A">
        <w:trPr>
          <w:trHeight w:val="3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535E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27C6" w14:textId="77777777" w:rsidR="00516E2A" w:rsidRPr="003070CC" w:rsidRDefault="00CF471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30-3.11</w:t>
            </w:r>
          </w:p>
          <w:p w14:paraId="6DB79C9C" w14:textId="77777777" w:rsidR="00516E2A" w:rsidRPr="003070CC" w:rsidRDefault="00CF471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6-10.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38000A07" w14:textId="77777777" w:rsidR="00516E2A" w:rsidRPr="003070CC" w:rsidRDefault="00CF471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14:paraId="748D8409" w14:textId="77777777" w:rsidR="00516E2A" w:rsidRPr="003070CC" w:rsidRDefault="00CF471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30C5" w14:textId="77777777" w:rsidR="00516E2A" w:rsidRPr="003070CC" w:rsidRDefault="00516E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Будьте красивыми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FE2A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49D3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292D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7133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16E2A" w:rsidRPr="003070CC" w14:paraId="7DA8E5BE" w14:textId="77777777" w:rsidTr="001E128A">
        <w:trPr>
          <w:trHeight w:val="3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190E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0D19" w14:textId="77777777" w:rsidR="00516E2A" w:rsidRPr="003070CC" w:rsidRDefault="00CF471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C0F2F" w:rsidRPr="003070CC">
              <w:rPr>
                <w:rFonts w:ascii="Times New Roman" w:hAnsi="Times New Roman" w:cs="Times New Roman"/>
                <w:sz w:val="20"/>
                <w:szCs w:val="20"/>
              </w:rPr>
              <w:t>-1.12</w:t>
            </w:r>
          </w:p>
          <w:p w14:paraId="007437DA" w14:textId="77777777" w:rsidR="00516E2A" w:rsidRPr="003070CC" w:rsidRDefault="000C0F2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4-.8.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496A" w14:textId="77777777" w:rsidR="00516E2A" w:rsidRPr="003070CC" w:rsidRDefault="00516E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Вода в нашей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2938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3A25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6E24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269A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16E2A" w:rsidRPr="003070CC" w14:paraId="3D411224" w14:textId="77777777" w:rsidTr="001E128A">
        <w:trPr>
          <w:trHeight w:val="3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758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E568" w14:textId="77777777" w:rsidR="00516E2A" w:rsidRPr="003070CC" w:rsidRDefault="000C0F2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14:paraId="7511A9D5" w14:textId="77777777" w:rsidR="00516E2A" w:rsidRPr="003070CC" w:rsidRDefault="000C0F2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5587" w14:textId="77777777" w:rsidR="00516E2A" w:rsidRPr="003070CC" w:rsidRDefault="00516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Строительные материалы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ED57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FF84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4DC9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1E7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16E2A" w:rsidRPr="003070CC" w14:paraId="565ECBB4" w14:textId="77777777" w:rsidTr="001E128A">
        <w:trPr>
          <w:trHeight w:val="3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C3E7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19B5" w14:textId="77777777" w:rsidR="00516E2A" w:rsidRPr="003070CC" w:rsidRDefault="000C0F2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15B7" w14:textId="77777777" w:rsidR="00516E2A" w:rsidRPr="003070CC" w:rsidRDefault="00516E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Стекло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C29C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85D4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07D6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4CEB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16E2A" w:rsidRPr="003070CC" w14:paraId="3AE552D7" w14:textId="77777777" w:rsidTr="001E128A">
        <w:trPr>
          <w:trHeight w:val="3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ADCF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8384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9-12.01</w:t>
            </w:r>
          </w:p>
          <w:p w14:paraId="63BB23F6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14:paraId="1D5F795F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05A7" w14:textId="77777777" w:rsidR="00516E2A" w:rsidRPr="003070CC" w:rsidRDefault="00516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Кислоты, щелочи, соли в нашем доме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D732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7900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B4B1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ACEB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16E2A" w:rsidRPr="003070CC" w14:paraId="360BB682" w14:textId="77777777" w:rsidTr="001E128A">
        <w:trPr>
          <w:trHeight w:val="3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E70A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1CE8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29-2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EBEA" w14:textId="77777777" w:rsidR="00516E2A" w:rsidRPr="003070CC" w:rsidRDefault="00516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Растворы и растворители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3E9C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AEE7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B1A7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366D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16E2A" w:rsidRPr="003070CC" w14:paraId="0D52CB40" w14:textId="77777777" w:rsidTr="001E128A">
        <w:trPr>
          <w:trHeight w:val="3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7AEE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F745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5.-9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14:paraId="3EFFE0D1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8817" w14:textId="77777777" w:rsidR="00516E2A" w:rsidRPr="003070CC" w:rsidRDefault="00516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Минералы у нас дома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D637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B932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9C5D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7685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16E2A" w:rsidRPr="003070CC" w14:paraId="1B021C3C" w14:textId="77777777" w:rsidTr="001E128A">
        <w:trPr>
          <w:trHeight w:val="3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FE56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09E6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14:paraId="3AADA288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26-1.03</w:t>
            </w:r>
          </w:p>
          <w:p w14:paraId="32411D6A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4-8.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3577" w14:textId="77777777" w:rsidR="00516E2A" w:rsidRPr="003070CC" w:rsidRDefault="00516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Полимеры и волокнистые материалы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D46B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03F0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B35A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6121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16E2A" w:rsidRPr="003070CC" w14:paraId="0319B9DC" w14:textId="77777777" w:rsidTr="001E128A">
        <w:trPr>
          <w:trHeight w:val="3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FD58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E0C0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14:paraId="5D9B000A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14:paraId="1E5D54C1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14:paraId="7D8930C6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132112C5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76D9C656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C8FB" w14:textId="77777777" w:rsidR="00516E2A" w:rsidRPr="003070CC" w:rsidRDefault="00516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Металлы в нашем доме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02DA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2B7B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CFB2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BA7B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16E2A" w:rsidRPr="003070CC" w14:paraId="0E446447" w14:textId="77777777" w:rsidTr="001E128A">
        <w:trPr>
          <w:trHeight w:val="3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D0BE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B5C2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5EE0AECE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29-3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EF89" w14:textId="77777777" w:rsidR="00516E2A" w:rsidRPr="003070CC" w:rsidRDefault="00516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Сад и огород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4312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DD62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DC42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Pr="003070CC">
              <w:rPr>
                <w:rFonts w:ascii="Times New Roman" w:hAnsi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9C8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516E2A" w:rsidRPr="003070CC" w14:paraId="73BBEFE0" w14:textId="77777777" w:rsidTr="001E128A">
        <w:trPr>
          <w:trHeight w:val="3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AA5E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C94B" w14:textId="77777777" w:rsidR="00516E2A" w:rsidRPr="003070CC" w:rsidRDefault="001E128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06-10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0083" w14:textId="77777777" w:rsidR="00516E2A" w:rsidRPr="003070CC" w:rsidRDefault="00516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CC">
              <w:rPr>
                <w:rFonts w:ascii="Times New Roman" w:hAnsi="Times New Roman"/>
                <w:bCs/>
                <w:sz w:val="24"/>
                <w:szCs w:val="24"/>
              </w:rPr>
              <w:t>Химические процессы в технологии приготовления пищи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7942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063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AD69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7EDF" w14:textId="77777777" w:rsidR="00516E2A" w:rsidRPr="003070CC" w:rsidRDefault="0051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16E2A" w:rsidRPr="003070CC" w14:paraId="3FC5E09E" w14:textId="77777777" w:rsidTr="001E128A">
        <w:trPr>
          <w:trHeight w:val="3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4D6E" w14:textId="77777777" w:rsidR="00516E2A" w:rsidRPr="003070CC" w:rsidRDefault="0051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1B8C" w14:textId="77777777" w:rsidR="00516E2A" w:rsidRPr="003070CC" w:rsidRDefault="006B368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C">
              <w:rPr>
                <w:rFonts w:ascii="Times New Roman" w:hAnsi="Times New Roman" w:cs="Times New Roman"/>
                <w:sz w:val="20"/>
                <w:szCs w:val="20"/>
              </w:rPr>
              <w:t>13-23</w:t>
            </w:r>
            <w:r w:rsidR="00516E2A" w:rsidRPr="003070C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B89B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D79F" w14:textId="77777777" w:rsidR="00516E2A" w:rsidRPr="003070CC" w:rsidRDefault="0051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A2EA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AEAC" w14:textId="77777777" w:rsidR="00516E2A" w:rsidRPr="003070CC" w:rsidRDefault="0051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B0C9" w14:textId="77777777" w:rsidR="00516E2A" w:rsidRPr="003070CC" w:rsidRDefault="0051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16E2A" w:rsidRPr="003070CC" w14:paraId="268D1906" w14:textId="77777777" w:rsidTr="001E128A">
        <w:trPr>
          <w:trHeight w:val="3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FD2" w14:textId="77777777" w:rsidR="00516E2A" w:rsidRPr="003070CC" w:rsidRDefault="0051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4DA3" w14:textId="77777777" w:rsidR="00516E2A" w:rsidRPr="003070CC" w:rsidRDefault="0051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3199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63B8" w14:textId="77777777" w:rsidR="00516E2A" w:rsidRPr="003070CC" w:rsidRDefault="0051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58F8" w14:textId="77777777" w:rsidR="00516E2A" w:rsidRPr="003070CC" w:rsidRDefault="0051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F4BE" w14:textId="77777777" w:rsidR="00516E2A" w:rsidRPr="003070CC" w:rsidRDefault="00516E2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DEA" w14:textId="77777777" w:rsidR="00516E2A" w:rsidRPr="003070CC" w:rsidRDefault="0051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05CBCE" w14:textId="77777777" w:rsidR="00516E2A" w:rsidRPr="003070CC" w:rsidRDefault="00516E2A" w:rsidP="00FC576B">
      <w:pPr>
        <w:tabs>
          <w:tab w:val="left" w:pos="1275"/>
        </w:tabs>
        <w:rPr>
          <w:rFonts w:ascii="Times New Roman" w:hAnsi="Times New Roman"/>
        </w:rPr>
      </w:pPr>
    </w:p>
    <w:p w14:paraId="0F686266" w14:textId="751F6F85" w:rsidR="00735733" w:rsidRPr="003070CC" w:rsidRDefault="003070CC" w:rsidP="00735733">
      <w:pPr>
        <w:spacing w:after="160" w:line="25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735733" w:rsidRPr="003070CC">
        <w:rPr>
          <w:rFonts w:ascii="Times New Roman" w:hAnsi="Times New Roman"/>
          <w:b/>
          <w:bCs/>
          <w:sz w:val="24"/>
          <w:szCs w:val="24"/>
          <w:lang w:eastAsia="ru-RU"/>
        </w:rPr>
        <w:t>.2. Условия реализации программы</w:t>
      </w:r>
    </w:p>
    <w:p w14:paraId="32939E40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2AC3C1" w14:textId="77777777" w:rsidR="00735733" w:rsidRDefault="00735733" w:rsidP="00735733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Материально-техническое обеспечение:</w:t>
      </w:r>
    </w:p>
    <w:p w14:paraId="71DD98CB" w14:textId="3CD3D627" w:rsidR="00AA69AA" w:rsidRPr="009301E9" w:rsidRDefault="00AA69AA" w:rsidP="00AA69A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1E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301E9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/>
        </w:rPr>
        <w:t xml:space="preserve">характеристика помещения: </w:t>
      </w:r>
      <w:r w:rsidRPr="009301E9">
        <w:rPr>
          <w:rFonts w:ascii="Times New Roman" w:hAnsi="Times New Roman" w:cs="Times New Roman"/>
          <w:sz w:val="24"/>
          <w:szCs w:val="24"/>
          <w:lang w:eastAsia="ru-RU"/>
        </w:rPr>
        <w:t>светлое, с хорошим освещением помещение,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28.09.2020г. № 28, площадью – 64 кв.м.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7A4C064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помещение для занятий;</w:t>
      </w:r>
    </w:p>
    <w:p w14:paraId="6675B124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учебные принадлежности;</w:t>
      </w:r>
    </w:p>
    <w:p w14:paraId="4C1992BC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компьютер подключенный к сети интернет;</w:t>
      </w:r>
    </w:p>
    <w:p w14:paraId="0C1F1C47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- мультимедийный проектор; </w:t>
      </w:r>
    </w:p>
    <w:p w14:paraId="208C8B70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принтер;</w:t>
      </w:r>
    </w:p>
    <w:p w14:paraId="4ACE11A4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87A521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Информационное обеспечение:</w:t>
      </w:r>
    </w:p>
    <w:p w14:paraId="14D6DA0D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учебная литература (словари, энциклопедии и пр.);</w:t>
      </w:r>
    </w:p>
    <w:p w14:paraId="1177F041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наглядные пособия для проведения игр;</w:t>
      </w:r>
    </w:p>
    <w:p w14:paraId="4148A4B0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методические материалы в сети Интернет.</w:t>
      </w:r>
    </w:p>
    <w:p w14:paraId="1AE2BAD2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25DDB0" w14:textId="555FFD54" w:rsidR="00735733" w:rsidRPr="003070CC" w:rsidRDefault="00735733" w:rsidP="00E455E0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Кадровое обеспечение:</w:t>
      </w:r>
      <w:r w:rsidR="00E455E0" w:rsidRPr="003070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Реализацию программы обеспечивает учитель химии</w:t>
      </w:r>
      <w:r w:rsidR="003070CC">
        <w:rPr>
          <w:rFonts w:ascii="Times New Roman" w:hAnsi="Times New Roman" w:cs="Times New Roman"/>
          <w:sz w:val="24"/>
          <w:szCs w:val="24"/>
          <w:lang w:eastAsia="ru-RU"/>
        </w:rPr>
        <w:t xml:space="preserve"> высшей квалификационной категории.</w:t>
      </w:r>
    </w:p>
    <w:p w14:paraId="52B662C8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F87530" w14:textId="51A28461" w:rsidR="00735733" w:rsidRPr="003070CC" w:rsidRDefault="003070CC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735733"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.3. Формы аттестации.</w:t>
      </w:r>
    </w:p>
    <w:p w14:paraId="0BB486CF" w14:textId="77777777" w:rsidR="00000D95" w:rsidRPr="003070CC" w:rsidRDefault="00000D95" w:rsidP="00B879B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A47AE8" w14:textId="082878AF" w:rsidR="00B879B1" w:rsidRPr="003070CC" w:rsidRDefault="00B879B1" w:rsidP="00B87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1.</w:t>
      </w:r>
      <w:r w:rsidR="003070CC">
        <w:rPr>
          <w:rFonts w:ascii="Times New Roman" w:hAnsi="Times New Roman" w:cs="Times New Roman"/>
          <w:sz w:val="24"/>
          <w:szCs w:val="24"/>
        </w:rPr>
        <w:t xml:space="preserve"> </w:t>
      </w:r>
      <w:r w:rsidRPr="003070CC">
        <w:rPr>
          <w:rFonts w:ascii="Times New Roman" w:hAnsi="Times New Roman" w:cs="Times New Roman"/>
          <w:sz w:val="24"/>
          <w:szCs w:val="24"/>
        </w:rPr>
        <w:t>Формы отслеживания и фиксации результатов:</w:t>
      </w:r>
      <w:r w:rsidR="003070CC">
        <w:rPr>
          <w:rFonts w:ascii="Times New Roman" w:hAnsi="Times New Roman" w:cs="Times New Roman"/>
          <w:sz w:val="24"/>
          <w:szCs w:val="24"/>
        </w:rPr>
        <w:t xml:space="preserve"> </w:t>
      </w:r>
      <w:r w:rsidR="003070CC" w:rsidRPr="003070CC">
        <w:rPr>
          <w:rFonts w:ascii="Times New Roman" w:hAnsi="Times New Roman" w:cs="Times New Roman"/>
          <w:sz w:val="24"/>
          <w:szCs w:val="24"/>
        </w:rPr>
        <w:t>текущий и итоговый контроль</w:t>
      </w:r>
      <w:r w:rsidR="003070CC">
        <w:rPr>
          <w:rFonts w:ascii="Times New Roman" w:hAnsi="Times New Roman" w:cs="Times New Roman"/>
          <w:sz w:val="24"/>
          <w:szCs w:val="24"/>
        </w:rPr>
        <w:t xml:space="preserve"> (осуществляется с помощью тестов (Приложение 1)</w:t>
      </w:r>
    </w:p>
    <w:p w14:paraId="6C0BE999" w14:textId="77777777" w:rsidR="00B879B1" w:rsidRPr="003070CC" w:rsidRDefault="00B879B1" w:rsidP="00B87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Журнал посещаемости</w:t>
      </w:r>
    </w:p>
    <w:p w14:paraId="43ADFBCD" w14:textId="77777777" w:rsidR="00B879B1" w:rsidRPr="003070CC" w:rsidRDefault="00B879B1" w:rsidP="00B87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Отзывы детей и родителей</w:t>
      </w:r>
    </w:p>
    <w:p w14:paraId="118DE094" w14:textId="77777777" w:rsidR="003070CC" w:rsidRDefault="003070CC" w:rsidP="00B879B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4A1C271" w14:textId="13AA911E" w:rsidR="00B879B1" w:rsidRPr="003070CC" w:rsidRDefault="00B879B1" w:rsidP="00B87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2. Форма предъявления и демонстрации результатов</w:t>
      </w:r>
    </w:p>
    <w:p w14:paraId="4CAD09CB" w14:textId="77777777" w:rsidR="00B879B1" w:rsidRPr="003070CC" w:rsidRDefault="00B879B1" w:rsidP="00B87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Итоговая справка по результатам анкетирования</w:t>
      </w:r>
    </w:p>
    <w:p w14:paraId="255D990C" w14:textId="77777777" w:rsidR="00B879B1" w:rsidRPr="003070CC" w:rsidRDefault="00B879B1" w:rsidP="00B87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Открытое итоговое занятие</w:t>
      </w:r>
    </w:p>
    <w:p w14:paraId="12C53535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96EF8C" w14:textId="78B771C5" w:rsidR="00735733" w:rsidRPr="003070CC" w:rsidRDefault="003070CC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735733"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.4. Оценочные материалы.</w:t>
      </w:r>
    </w:p>
    <w:p w14:paraId="637097A9" w14:textId="77777777" w:rsidR="00AE3029" w:rsidRPr="003070CC" w:rsidRDefault="00AE3029" w:rsidP="00AE30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772B5F" w14:textId="00C9223C" w:rsidR="00AE3029" w:rsidRPr="003070CC" w:rsidRDefault="00AE3029" w:rsidP="00AE3029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результатов осуществляется с помощью следующих </w:t>
      </w: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критериев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br/>
        <w:t>- умение работать в коллективе над решением предложенной</w:t>
      </w:r>
      <w:r w:rsidR="003070CC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химической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70CC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 знание начальных теоретических основ решения </w:t>
      </w:r>
      <w:r w:rsidR="003070CC">
        <w:rPr>
          <w:rFonts w:ascii="Times New Roman" w:hAnsi="Times New Roman" w:cs="Times New Roman"/>
          <w:sz w:val="24"/>
          <w:szCs w:val="24"/>
          <w:lang w:eastAsia="ru-RU"/>
        </w:rPr>
        <w:t>химических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 задач;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br/>
        <w:t>- устойчивый интерес к практической деятельности.</w:t>
      </w:r>
    </w:p>
    <w:p w14:paraId="03C7DAD2" w14:textId="77777777" w:rsidR="00735733" w:rsidRPr="003070CC" w:rsidRDefault="00735733" w:rsidP="00B879B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3513BE" w14:textId="77777777" w:rsidR="00735733" w:rsidRPr="003070CC" w:rsidRDefault="00735733" w:rsidP="007357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способы 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оценки результата:</w:t>
      </w:r>
    </w:p>
    <w:p w14:paraId="7F4325A1" w14:textId="77777777" w:rsidR="003D1673" w:rsidRPr="003070CC" w:rsidRDefault="003D1673" w:rsidP="007357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0787E0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устный опрос;</w:t>
      </w:r>
    </w:p>
    <w:p w14:paraId="5D32EDD2" w14:textId="23D71305" w:rsidR="00735733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участие в различных конкурсах школьного, районного и городского уровней</w:t>
      </w:r>
      <w:r w:rsidR="003070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A11087B" w14:textId="209B6E0F" w:rsidR="003070CC" w:rsidRDefault="003070CC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решение химических задач;</w:t>
      </w:r>
    </w:p>
    <w:p w14:paraId="149B7FD5" w14:textId="0E3CB87E" w:rsidR="003070CC" w:rsidRDefault="003070CC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разработка и представление собственных проектов;</w:t>
      </w:r>
    </w:p>
    <w:p w14:paraId="6F997D43" w14:textId="06658A62" w:rsidR="003070CC" w:rsidRPr="003070CC" w:rsidRDefault="003070CC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тестирование.</w:t>
      </w:r>
    </w:p>
    <w:p w14:paraId="05DA83A3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F8AF60" w14:textId="4C48A9E0" w:rsidR="00735733" w:rsidRPr="003070CC" w:rsidRDefault="003070CC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735733"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.5. Методические материалы.</w:t>
      </w:r>
    </w:p>
    <w:p w14:paraId="216CC154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57538D" w14:textId="006636FE" w:rsidR="00735733" w:rsidRPr="003070CC" w:rsidRDefault="00735733" w:rsidP="003070CC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по программе проводятся </w:t>
      </w: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очно 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в соответствии с расписанием с использованием</w:t>
      </w:r>
      <w:r w:rsidR="003070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индивидуально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групповой 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групповой форм 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образовательного процесса.</w:t>
      </w:r>
    </w:p>
    <w:p w14:paraId="4E2D1B3E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37AFD41" w14:textId="77777777" w:rsidR="00735733" w:rsidRPr="003070CC" w:rsidRDefault="00735733" w:rsidP="00735733">
      <w:pPr>
        <w:pStyle w:val="a4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</w:p>
    <w:p w14:paraId="10527764" w14:textId="77777777" w:rsidR="003D1673" w:rsidRPr="003070CC" w:rsidRDefault="003D1673" w:rsidP="00735733">
      <w:pPr>
        <w:pStyle w:val="a4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6BAE376" w14:textId="77777777" w:rsidR="00735733" w:rsidRPr="003070CC" w:rsidRDefault="00735733" w:rsidP="007357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словесный;</w:t>
      </w:r>
    </w:p>
    <w:p w14:paraId="0AB4FF2F" w14:textId="77777777" w:rsidR="00735733" w:rsidRPr="003070CC" w:rsidRDefault="00735733" w:rsidP="007357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наглядный;</w:t>
      </w:r>
    </w:p>
    <w:p w14:paraId="5CAE7554" w14:textId="77777777" w:rsidR="00735733" w:rsidRPr="003070CC" w:rsidRDefault="00735733" w:rsidP="007357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практический;</w:t>
      </w:r>
    </w:p>
    <w:p w14:paraId="2BD80DC1" w14:textId="77777777" w:rsidR="00735733" w:rsidRPr="003070CC" w:rsidRDefault="00735733" w:rsidP="007357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иллюстративный;</w:t>
      </w:r>
    </w:p>
    <w:p w14:paraId="1A9470B8" w14:textId="77777777" w:rsidR="00735733" w:rsidRPr="003070CC" w:rsidRDefault="00735733" w:rsidP="007357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репродуктивный;</w:t>
      </w:r>
    </w:p>
    <w:p w14:paraId="4BB500E2" w14:textId="77777777" w:rsidR="00735733" w:rsidRPr="003070CC" w:rsidRDefault="00735733" w:rsidP="007357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игровой;</w:t>
      </w:r>
    </w:p>
    <w:p w14:paraId="79EFC739" w14:textId="77777777" w:rsidR="00735733" w:rsidRPr="003070CC" w:rsidRDefault="00735733" w:rsidP="007357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- дискуссионный; </w:t>
      </w:r>
    </w:p>
    <w:p w14:paraId="7EBACFD6" w14:textId="77777777" w:rsidR="00735733" w:rsidRPr="003070CC" w:rsidRDefault="00735733" w:rsidP="007357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- проектный.</w:t>
      </w:r>
    </w:p>
    <w:p w14:paraId="5FC447F1" w14:textId="77777777" w:rsidR="00735733" w:rsidRPr="003070CC" w:rsidRDefault="00735733" w:rsidP="007357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>Программой также предусмотрены беседа, мозговой штурм, работа в тройках, работа в шестерках, обсуждения.</w:t>
      </w:r>
    </w:p>
    <w:p w14:paraId="0808C47E" w14:textId="77777777" w:rsidR="00735733" w:rsidRPr="003070CC" w:rsidRDefault="00735733" w:rsidP="007357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66C461" w14:textId="77777777" w:rsidR="00735733" w:rsidRPr="003070CC" w:rsidRDefault="00735733" w:rsidP="007357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воспитания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>: убеждение, поощрение, упражнение, стимулирование, мотивация.</w:t>
      </w:r>
    </w:p>
    <w:p w14:paraId="28889654" w14:textId="77777777" w:rsidR="00735733" w:rsidRPr="003070CC" w:rsidRDefault="00735733" w:rsidP="0073573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FBED3C" w14:textId="6C5859BB" w:rsidR="00735733" w:rsidRPr="003070CC" w:rsidRDefault="00735733" w:rsidP="007357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курса раскрывается в разнообразных </w:t>
      </w: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формах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. Специфика работы требует особой формы занятий, как можно более отличающихся от традиционного учебного процесса. </w:t>
      </w:r>
      <w:proofErr w:type="gramStart"/>
      <w:r w:rsidRPr="003070CC">
        <w:rPr>
          <w:rFonts w:ascii="Times New Roman" w:hAnsi="Times New Roman" w:cs="Times New Roman"/>
          <w:sz w:val="24"/>
          <w:szCs w:val="24"/>
          <w:lang w:eastAsia="ru-RU"/>
        </w:rPr>
        <w:t>Минимум  назидательности</w:t>
      </w:r>
      <w:proofErr w:type="gramEnd"/>
      <w:r w:rsidRPr="003070CC">
        <w:rPr>
          <w:rFonts w:ascii="Times New Roman" w:hAnsi="Times New Roman" w:cs="Times New Roman"/>
          <w:sz w:val="24"/>
          <w:szCs w:val="24"/>
          <w:lang w:eastAsia="ru-RU"/>
        </w:rPr>
        <w:t>, принудительного навязывания знаний и умений. Разумеется, это не исключает полностью традиционных методов подачи и усвоения знаний.</w:t>
      </w:r>
    </w:p>
    <w:p w14:paraId="4DC8CCAB" w14:textId="77777777" w:rsidR="00735733" w:rsidRPr="003070CC" w:rsidRDefault="00735733" w:rsidP="0073573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60ACF7" w14:textId="77777777" w:rsidR="00735733" w:rsidRPr="003070CC" w:rsidRDefault="00735733" w:rsidP="007357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Педагогические технологии</w:t>
      </w:r>
      <w:r w:rsidRPr="003070CC">
        <w:rPr>
          <w:rFonts w:ascii="Times New Roman" w:hAnsi="Times New Roman" w:cs="Times New Roman"/>
          <w:sz w:val="24"/>
          <w:szCs w:val="24"/>
          <w:lang w:eastAsia="ru-RU"/>
        </w:rPr>
        <w:t xml:space="preserve">, использующиеся при организации образовательного процесса - технология индивидуализации обучения, технология группового обучения, технология коллективного </w:t>
      </w:r>
      <w:proofErr w:type="spellStart"/>
      <w:r w:rsidRPr="003070CC">
        <w:rPr>
          <w:rFonts w:ascii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3070CC">
        <w:rPr>
          <w:rFonts w:ascii="Times New Roman" w:hAnsi="Times New Roman" w:cs="Times New Roman"/>
          <w:sz w:val="24"/>
          <w:szCs w:val="24"/>
          <w:lang w:eastAsia="ru-RU"/>
        </w:rPr>
        <w:t>, технология дифференцированного обучения, технология развивающего обучения, технология проблемного 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коллективной творческой деятельности, технология портфолио, здоровьесберегающая технология.</w:t>
      </w:r>
    </w:p>
    <w:p w14:paraId="36D84856" w14:textId="77777777" w:rsidR="00735733" w:rsidRPr="003070CC" w:rsidRDefault="00735733" w:rsidP="0073573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35D8C9" w14:textId="77777777" w:rsidR="003070CC" w:rsidRDefault="003070CC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AC2CDE" w14:textId="77777777" w:rsidR="003070CC" w:rsidRDefault="003070CC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636A1AF" w14:textId="77777777" w:rsidR="003070CC" w:rsidRDefault="003070CC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BADEF7C" w14:textId="77777777" w:rsidR="003070CC" w:rsidRDefault="003070CC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A8BFE2F" w14:textId="77777777" w:rsidR="003070CC" w:rsidRDefault="003070CC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02CBA10" w14:textId="77777777" w:rsidR="003070CC" w:rsidRDefault="003070CC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BC2A72C" w14:textId="77777777" w:rsidR="003070CC" w:rsidRDefault="003070CC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89F3BD2" w14:textId="77777777" w:rsidR="003070CC" w:rsidRDefault="003070CC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B21D02A" w14:textId="77777777" w:rsidR="003070CC" w:rsidRDefault="003070CC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AED4548" w14:textId="77777777" w:rsidR="003070CC" w:rsidRDefault="003070CC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25BE575" w14:textId="116DDE6B" w:rsidR="00735733" w:rsidRPr="003070CC" w:rsidRDefault="003070CC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735733"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Список использованной литературы</w:t>
      </w:r>
    </w:p>
    <w:p w14:paraId="3A7E87A8" w14:textId="77777777" w:rsidR="00735733" w:rsidRPr="003070CC" w:rsidRDefault="00735733" w:rsidP="00735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26FCD1" w14:textId="77777777" w:rsidR="00000D95" w:rsidRPr="003070CC" w:rsidRDefault="00000D95" w:rsidP="00000D95">
      <w:pPr>
        <w:rPr>
          <w:rFonts w:ascii="Times New Roman" w:hAnsi="Times New Roman"/>
          <w:b/>
          <w:sz w:val="24"/>
          <w:szCs w:val="24"/>
        </w:rPr>
      </w:pPr>
      <w:r w:rsidRPr="003070CC">
        <w:rPr>
          <w:rFonts w:ascii="Times New Roman" w:hAnsi="Times New Roman"/>
          <w:b/>
          <w:sz w:val="24"/>
          <w:szCs w:val="24"/>
        </w:rPr>
        <w:t xml:space="preserve">      1    Литература для педагога</w:t>
      </w:r>
    </w:p>
    <w:p w14:paraId="29BDAE07" w14:textId="77777777" w:rsidR="00000D95" w:rsidRPr="003070CC" w:rsidRDefault="00000D95" w:rsidP="00000D9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 xml:space="preserve">Юдин А.М. Химия для вас. </w:t>
      </w:r>
      <w:proofErr w:type="spellStart"/>
      <w:proofErr w:type="gramStart"/>
      <w:r w:rsidRPr="003070CC">
        <w:rPr>
          <w:rFonts w:ascii="Times New Roman" w:hAnsi="Times New Roman" w:cs="Times New Roman"/>
          <w:sz w:val="24"/>
          <w:szCs w:val="24"/>
        </w:rPr>
        <w:t>М.:Химия</w:t>
      </w:r>
      <w:proofErr w:type="spellEnd"/>
      <w:proofErr w:type="gramEnd"/>
      <w:r w:rsidRPr="003070CC">
        <w:rPr>
          <w:rFonts w:ascii="Times New Roman" w:hAnsi="Times New Roman" w:cs="Times New Roman"/>
          <w:sz w:val="24"/>
          <w:szCs w:val="24"/>
        </w:rPr>
        <w:t>, 1911г</w:t>
      </w:r>
    </w:p>
    <w:p w14:paraId="6CC9FCAF" w14:textId="77777777" w:rsidR="00000D95" w:rsidRPr="003070CC" w:rsidRDefault="00000D95" w:rsidP="00000D9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 xml:space="preserve">Химическая энциклопедия, М., </w:t>
      </w:r>
      <w:proofErr w:type="spellStart"/>
      <w:r w:rsidRPr="003070CC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3070CC">
        <w:rPr>
          <w:rFonts w:ascii="Times New Roman" w:hAnsi="Times New Roman" w:cs="Times New Roman"/>
          <w:sz w:val="24"/>
          <w:szCs w:val="24"/>
        </w:rPr>
        <w:t>, 2020г</w:t>
      </w:r>
    </w:p>
    <w:p w14:paraId="1BEFC3FB" w14:textId="77777777" w:rsidR="00000D95" w:rsidRPr="003070CC" w:rsidRDefault="00000D95" w:rsidP="00000D9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Мир химии. СПб, М.: М-Экспресс, 2020г</w:t>
      </w:r>
    </w:p>
    <w:p w14:paraId="583E3824" w14:textId="77777777" w:rsidR="00000D95" w:rsidRPr="003070CC" w:rsidRDefault="00000D95" w:rsidP="00000D9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Химия в быту. Смоленск: Русич, 2010г</w:t>
      </w:r>
    </w:p>
    <w:p w14:paraId="65FCB39D" w14:textId="77777777" w:rsidR="00000D95" w:rsidRPr="003070CC" w:rsidRDefault="00000D95" w:rsidP="00000D9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b/>
          <w:sz w:val="24"/>
          <w:szCs w:val="24"/>
        </w:rPr>
        <w:t>Литература для детей и родителей</w:t>
      </w:r>
    </w:p>
    <w:p w14:paraId="2A837583" w14:textId="77777777" w:rsidR="00000D95" w:rsidRPr="003070CC" w:rsidRDefault="00000D95" w:rsidP="00000D9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Мир химии. СПб, М.: М-Экспресс, 2020г</w:t>
      </w:r>
    </w:p>
    <w:p w14:paraId="103FF683" w14:textId="77777777" w:rsidR="00000D95" w:rsidRPr="003070CC" w:rsidRDefault="00000D95" w:rsidP="00000D9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Сопова А.С. Химия и лекарственные вещества. Л., 2010г</w:t>
      </w:r>
    </w:p>
    <w:p w14:paraId="00E0C3DB" w14:textId="77777777" w:rsidR="00000D95" w:rsidRPr="003070CC" w:rsidRDefault="00000D95" w:rsidP="00000D9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 xml:space="preserve">Макаров К.А. Химия и медицина. </w:t>
      </w:r>
      <w:proofErr w:type="gramStart"/>
      <w:r w:rsidRPr="003070CC">
        <w:rPr>
          <w:rFonts w:ascii="Times New Roman" w:hAnsi="Times New Roman" w:cs="Times New Roman"/>
          <w:sz w:val="24"/>
          <w:szCs w:val="24"/>
        </w:rPr>
        <w:t>М,:</w:t>
      </w:r>
      <w:proofErr w:type="gramEnd"/>
      <w:r w:rsidRPr="003070CC">
        <w:rPr>
          <w:rFonts w:ascii="Times New Roman" w:hAnsi="Times New Roman" w:cs="Times New Roman"/>
          <w:sz w:val="24"/>
          <w:szCs w:val="24"/>
        </w:rPr>
        <w:t xml:space="preserve"> Просвещение, 2021г</w:t>
      </w:r>
    </w:p>
    <w:p w14:paraId="49C647E1" w14:textId="77777777" w:rsidR="00000D95" w:rsidRPr="003070CC" w:rsidRDefault="00000D95" w:rsidP="00000D9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70CC">
        <w:rPr>
          <w:rFonts w:ascii="Times New Roman" w:hAnsi="Times New Roman" w:cs="Times New Roman"/>
          <w:sz w:val="24"/>
          <w:szCs w:val="24"/>
        </w:rPr>
        <w:t>Войцеховская А.Л. Косметика сегодня. М.: Химия, 2021г</w:t>
      </w:r>
    </w:p>
    <w:p w14:paraId="56C059BB" w14:textId="77777777" w:rsidR="00000D95" w:rsidRPr="003070CC" w:rsidRDefault="00000D95" w:rsidP="00000D95">
      <w:pPr>
        <w:rPr>
          <w:rFonts w:ascii="Times New Roman" w:hAnsi="Times New Roman"/>
          <w:lang w:eastAsia="zh-CN"/>
        </w:rPr>
      </w:pPr>
    </w:p>
    <w:p w14:paraId="2C3F3BD1" w14:textId="77777777" w:rsidR="00000D95" w:rsidRPr="003070CC" w:rsidRDefault="00000D95" w:rsidP="00000D95">
      <w:pPr>
        <w:rPr>
          <w:rFonts w:ascii="Times New Roman" w:hAnsi="Times New Roman"/>
          <w:lang w:eastAsia="zh-CN"/>
        </w:rPr>
      </w:pPr>
    </w:p>
    <w:p w14:paraId="10E69573" w14:textId="77777777" w:rsidR="00735733" w:rsidRPr="003070CC" w:rsidRDefault="00735733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9000C0E" w14:textId="77777777" w:rsidR="008D769F" w:rsidRPr="003070CC" w:rsidRDefault="008D769F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1DB6688" w14:textId="77777777" w:rsidR="008D769F" w:rsidRPr="003070CC" w:rsidRDefault="008D769F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8F9232F" w14:textId="77777777" w:rsidR="008D769F" w:rsidRPr="003070CC" w:rsidRDefault="008D769F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8C78941" w14:textId="77777777" w:rsidR="008D769F" w:rsidRPr="003070CC" w:rsidRDefault="008D769F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971E2" w14:textId="77777777" w:rsidR="008D769F" w:rsidRPr="003070CC" w:rsidRDefault="008D769F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BC2BAE7" w14:textId="77777777" w:rsidR="008D769F" w:rsidRPr="003070CC" w:rsidRDefault="008D769F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888F48D" w14:textId="77777777" w:rsidR="008D769F" w:rsidRPr="003070CC" w:rsidRDefault="008D769F" w:rsidP="00EE3123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91AADBF" w14:textId="77777777" w:rsidR="008D769F" w:rsidRPr="003070CC" w:rsidRDefault="008D769F" w:rsidP="007357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41F47AF" w14:textId="77777777" w:rsidR="003070CC" w:rsidRDefault="003070CC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14:paraId="77951B11" w14:textId="2400F52E" w:rsidR="003070CC" w:rsidRDefault="00665CFE" w:rsidP="003070CC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="008D769F" w:rsidRP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70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</w:p>
    <w:p w14:paraId="5A0C46B2" w14:textId="77777777" w:rsidR="003070CC" w:rsidRDefault="003070CC" w:rsidP="008D769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F886123" w14:textId="7E335031" w:rsidR="008D769F" w:rsidRPr="003070CC" w:rsidRDefault="003070CC" w:rsidP="003070C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Тесты для проведения промежуточной и итоговой аттестации</w:t>
      </w:r>
    </w:p>
    <w:p w14:paraId="6E035301" w14:textId="77777777" w:rsidR="008D769F" w:rsidRPr="003070CC" w:rsidRDefault="008D769F" w:rsidP="008D769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0943EA8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Тест №1</w:t>
      </w:r>
    </w:p>
    <w:p w14:paraId="22347F16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1</w:t>
      </w:r>
    </w:p>
    <w:p w14:paraId="52FC307B" w14:textId="77777777" w:rsidR="008D769F" w:rsidRPr="003070CC" w:rsidRDefault="008D769F" w:rsidP="008D7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Что обязательно должно быть на каждом предмете бытовой химии?</w:t>
      </w:r>
    </w:p>
    <w:p w14:paraId="2FDCAF15" w14:textId="77777777" w:rsidR="008D769F" w:rsidRPr="003070CC" w:rsidRDefault="008D769F" w:rsidP="008D7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358EA6" w14:textId="77777777" w:rsidR="008D769F" w:rsidRPr="003070CC" w:rsidRDefault="008D769F" w:rsidP="008D769F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красочно оформленный ярлычок</w:t>
      </w:r>
    </w:p>
    <w:p w14:paraId="61AE3DDC" w14:textId="77777777" w:rsidR="008D769F" w:rsidRPr="003070CC" w:rsidRDefault="008D769F" w:rsidP="008D769F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информационное письмо</w:t>
      </w:r>
    </w:p>
    <w:p w14:paraId="74880CAA" w14:textId="77777777" w:rsidR="008D769F" w:rsidRPr="003070CC" w:rsidRDefault="008D769F" w:rsidP="008D769F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инструкция с описанием порядка и способов применения предмета бытовой химии, а также мер безопасности при его хранении и использовании.</w:t>
      </w:r>
    </w:p>
    <w:p w14:paraId="225ADD9B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2</w:t>
      </w:r>
    </w:p>
    <w:p w14:paraId="12F442ED" w14:textId="77777777" w:rsidR="008D769F" w:rsidRPr="003070CC" w:rsidRDefault="008D769F" w:rsidP="008D7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Что может стать причиной отравления человека в квартире?</w:t>
      </w:r>
    </w:p>
    <w:p w14:paraId="3FB839BE" w14:textId="77777777" w:rsidR="008D769F" w:rsidRPr="003070CC" w:rsidRDefault="008D769F" w:rsidP="008D7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 xml:space="preserve">Выберите </w:t>
      </w:r>
      <w:proofErr w:type="gramStart"/>
      <w:r w:rsidRPr="003070CC">
        <w:rPr>
          <w:rFonts w:ascii="Times New Roman" w:hAnsi="Times New Roman"/>
          <w:sz w:val="24"/>
          <w:szCs w:val="24"/>
          <w:lang w:eastAsia="ru-RU"/>
        </w:rPr>
        <w:t>несколько  правильных</w:t>
      </w:r>
      <w:proofErr w:type="gramEnd"/>
      <w:r w:rsidRPr="003070CC">
        <w:rPr>
          <w:rFonts w:ascii="Times New Roman" w:hAnsi="Times New Roman"/>
          <w:sz w:val="24"/>
          <w:szCs w:val="24"/>
          <w:lang w:eastAsia="ru-RU"/>
        </w:rPr>
        <w:t xml:space="preserve"> ответов.</w:t>
      </w:r>
    </w:p>
    <w:p w14:paraId="198BF7FB" w14:textId="77777777" w:rsidR="008D769F" w:rsidRPr="003070CC" w:rsidRDefault="008D769F" w:rsidP="008D7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9B51660" w14:textId="77777777" w:rsidR="008D769F" w:rsidRPr="003070CC" w:rsidRDefault="008D769F" w:rsidP="008D769F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жирная пища</w:t>
      </w:r>
    </w:p>
    <w:p w14:paraId="23283193" w14:textId="77777777" w:rsidR="008D769F" w:rsidRPr="003070CC" w:rsidRDefault="008D769F" w:rsidP="008D769F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бытовой газ</w:t>
      </w:r>
    </w:p>
    <w:p w14:paraId="58029FEE" w14:textId="77777777" w:rsidR="008D769F" w:rsidRPr="003070CC" w:rsidRDefault="008D769F" w:rsidP="008D769F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лекарства при неумеренном употреблении</w:t>
      </w:r>
    </w:p>
    <w:p w14:paraId="77BE4AE5" w14:textId="77777777" w:rsidR="008D769F" w:rsidRPr="003070CC" w:rsidRDefault="008D769F" w:rsidP="008D769F">
      <w:pPr>
        <w:numPr>
          <w:ilvl w:val="0"/>
          <w:numId w:val="15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разбитый градусник</w:t>
      </w:r>
    </w:p>
    <w:p w14:paraId="5A4C2070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3</w:t>
      </w:r>
    </w:p>
    <w:p w14:paraId="35853C3C" w14:textId="77777777" w:rsidR="008D769F" w:rsidRPr="003070CC" w:rsidRDefault="008D769F" w:rsidP="008D7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Где должны храниться в квартире все лекарства и опасные вещества (бытовые химикаты, растворители, бензин, керосин)?</w:t>
      </w:r>
    </w:p>
    <w:p w14:paraId="53649194" w14:textId="77777777" w:rsidR="008D769F" w:rsidRPr="003070CC" w:rsidRDefault="008D769F" w:rsidP="008D7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31B50E" w14:textId="77777777" w:rsidR="008D769F" w:rsidRPr="003070CC" w:rsidRDefault="008D769F" w:rsidP="008D769F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в месте, удобном для всех членов семьи</w:t>
      </w:r>
    </w:p>
    <w:p w14:paraId="11FBAF35" w14:textId="77777777" w:rsidR="008D769F" w:rsidRPr="003070CC" w:rsidRDefault="008D769F" w:rsidP="008D769F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хранить, где удобно детям и подросткам</w:t>
      </w:r>
    </w:p>
    <w:p w14:paraId="7F7D44EA" w14:textId="77777777" w:rsidR="008D769F" w:rsidRPr="003070CC" w:rsidRDefault="008D769F" w:rsidP="008D769F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хранить, где удобно соседям и прохожим;</w:t>
      </w:r>
    </w:p>
    <w:p w14:paraId="03C9BBD9" w14:textId="77777777" w:rsidR="008D769F" w:rsidRPr="003070CC" w:rsidRDefault="008D769F" w:rsidP="008D769F">
      <w:pPr>
        <w:numPr>
          <w:ilvl w:val="0"/>
          <w:numId w:val="16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хранить в недоступном для детей месте.</w:t>
      </w:r>
    </w:p>
    <w:p w14:paraId="6D382A9A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4</w:t>
      </w:r>
    </w:p>
    <w:p w14:paraId="1EC74DAF" w14:textId="77777777" w:rsidR="008D769F" w:rsidRPr="003070CC" w:rsidRDefault="008D769F" w:rsidP="008D7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 xml:space="preserve">Вы случайно разбили </w:t>
      </w:r>
      <w:proofErr w:type="gramStart"/>
      <w:r w:rsidRPr="003070CC">
        <w:rPr>
          <w:rFonts w:ascii="Times New Roman" w:hAnsi="Times New Roman"/>
          <w:sz w:val="24"/>
          <w:szCs w:val="24"/>
          <w:lang w:eastAsia="ru-RU"/>
        </w:rPr>
        <w:t>дома  ртутный</w:t>
      </w:r>
      <w:proofErr w:type="gramEnd"/>
      <w:r w:rsidRPr="003070CC">
        <w:rPr>
          <w:rFonts w:ascii="Times New Roman" w:hAnsi="Times New Roman"/>
          <w:sz w:val="24"/>
          <w:szCs w:val="24"/>
          <w:lang w:eastAsia="ru-RU"/>
        </w:rPr>
        <w:t xml:space="preserve"> термометр. Капельки</w:t>
      </w:r>
    </w:p>
    <w:p w14:paraId="5EFBF03D" w14:textId="77777777" w:rsidR="008D769F" w:rsidRPr="003070CC" w:rsidRDefault="008D769F" w:rsidP="008D7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ртути раскатились по полу. Выберите из предложенных</w:t>
      </w:r>
    </w:p>
    <w:p w14:paraId="023C40CF" w14:textId="77777777" w:rsidR="008D769F" w:rsidRPr="003070CC" w:rsidRDefault="008D769F" w:rsidP="008D7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вариантов ваши дальнейшие действия и определите их очерёдность:</w:t>
      </w:r>
    </w:p>
    <w:p w14:paraId="5C8F0736" w14:textId="77777777" w:rsidR="008D769F" w:rsidRPr="003070CC" w:rsidRDefault="008D769F" w:rsidP="008D7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147D6E" w14:textId="77777777" w:rsidR="008D769F" w:rsidRPr="003070CC" w:rsidRDefault="008D769F" w:rsidP="008D769F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сообщить родителям о случившемся</w:t>
      </w:r>
    </w:p>
    <w:p w14:paraId="0B1CDB80" w14:textId="77777777" w:rsidR="008D769F" w:rsidRPr="003070CC" w:rsidRDefault="008D769F" w:rsidP="008D769F">
      <w:pPr>
        <w:numPr>
          <w:ilvl w:val="0"/>
          <w:numId w:val="17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поместить собранную ртуть в банку с водой</w:t>
      </w:r>
    </w:p>
    <w:p w14:paraId="6D1D7EC3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5</w:t>
      </w:r>
    </w:p>
    <w:p w14:paraId="1F94E0B3" w14:textId="77777777" w:rsidR="008D769F" w:rsidRPr="003070CC" w:rsidRDefault="008D769F" w:rsidP="008D7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 xml:space="preserve">Какие правила необходимо выполнять, чтобы не допустить пищевого отравления? Выберите </w:t>
      </w:r>
      <w:proofErr w:type="gramStart"/>
      <w:r w:rsidRPr="003070CC">
        <w:rPr>
          <w:rFonts w:ascii="Times New Roman" w:hAnsi="Times New Roman"/>
          <w:sz w:val="24"/>
          <w:szCs w:val="24"/>
          <w:lang w:eastAsia="ru-RU"/>
        </w:rPr>
        <w:t>несколько  правильных</w:t>
      </w:r>
      <w:proofErr w:type="gramEnd"/>
      <w:r w:rsidRPr="003070CC">
        <w:rPr>
          <w:rFonts w:ascii="Times New Roman" w:hAnsi="Times New Roman"/>
          <w:sz w:val="24"/>
          <w:szCs w:val="24"/>
          <w:lang w:eastAsia="ru-RU"/>
        </w:rPr>
        <w:t xml:space="preserve"> ответов.</w:t>
      </w:r>
    </w:p>
    <w:p w14:paraId="2D7CEF32" w14:textId="77777777" w:rsidR="008D769F" w:rsidRPr="003070CC" w:rsidRDefault="008D769F" w:rsidP="008D7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CF12589" w14:textId="77777777" w:rsidR="008D769F" w:rsidRPr="003070CC" w:rsidRDefault="008D769F" w:rsidP="008D769F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нельзя собирать, и есть растения, грибы и ягоды, которые неизвестны</w:t>
      </w:r>
    </w:p>
    <w:p w14:paraId="3A39C07A" w14:textId="77777777" w:rsidR="008D769F" w:rsidRPr="003070CC" w:rsidRDefault="008D769F" w:rsidP="008D769F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не надо есть продукты, срок действия которых истек и от них идет неприятный запах</w:t>
      </w:r>
    </w:p>
    <w:p w14:paraId="5499DBA4" w14:textId="77777777" w:rsidR="008D769F" w:rsidRPr="003070CC" w:rsidRDefault="008D769F" w:rsidP="008D769F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всегда следует мыть руки перед едой и не пользоваться грязной посудой</w:t>
      </w:r>
    </w:p>
    <w:p w14:paraId="2D8BFBD2" w14:textId="77777777" w:rsidR="008D769F" w:rsidRPr="003070CC" w:rsidRDefault="008D769F" w:rsidP="008D769F">
      <w:pPr>
        <w:numPr>
          <w:ilvl w:val="0"/>
          <w:numId w:val="18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после еды следует прополоскать полость рта и почистить зубы</w:t>
      </w:r>
    </w:p>
    <w:p w14:paraId="6E486793" w14:textId="77777777" w:rsidR="00665CFE" w:rsidRPr="003070CC" w:rsidRDefault="00665CFE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ABA6CC2" w14:textId="77777777" w:rsidR="00665CFE" w:rsidRPr="003070CC" w:rsidRDefault="00665CFE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CEB4025" w14:textId="77777777" w:rsidR="00665CFE" w:rsidRPr="003070CC" w:rsidRDefault="00665CFE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C218AB4" w14:textId="77777777" w:rsidR="00665CFE" w:rsidRPr="003070CC" w:rsidRDefault="00665CFE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Тест №2</w:t>
      </w:r>
    </w:p>
    <w:p w14:paraId="6DD2EDA9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1</w:t>
      </w:r>
    </w:p>
    <w:p w14:paraId="4FF4572B" w14:textId="77777777" w:rsidR="008D769F" w:rsidRPr="003070CC" w:rsidRDefault="008D769F" w:rsidP="008D769F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Для дезинфекции ран и порезов НЕ используется:</w:t>
      </w:r>
    </w:p>
    <w:p w14:paraId="6BC0E050" w14:textId="77777777" w:rsidR="008D769F" w:rsidRPr="003070CC" w:rsidRDefault="008D769F" w:rsidP="008D769F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йодная настойка</w:t>
      </w:r>
    </w:p>
    <w:p w14:paraId="616A5924" w14:textId="77777777" w:rsidR="008D769F" w:rsidRPr="003070CC" w:rsidRDefault="008D769F" w:rsidP="008D769F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нашатырный спирт</w:t>
      </w:r>
    </w:p>
    <w:p w14:paraId="47EAB27D" w14:textId="77777777" w:rsidR="008D769F" w:rsidRPr="003070CC" w:rsidRDefault="008D769F" w:rsidP="008D769F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пероксид водорода</w:t>
      </w:r>
    </w:p>
    <w:p w14:paraId="11CE3B48" w14:textId="77777777" w:rsidR="008D769F" w:rsidRPr="003070CC" w:rsidRDefault="008D769F" w:rsidP="008D769F">
      <w:pPr>
        <w:numPr>
          <w:ilvl w:val="0"/>
          <w:numId w:val="19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питьевая сода</w:t>
      </w:r>
    </w:p>
    <w:p w14:paraId="2FC4F2C7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2</w:t>
      </w:r>
    </w:p>
    <w:p w14:paraId="31A289EB" w14:textId="77777777" w:rsidR="008D769F" w:rsidRPr="003070CC" w:rsidRDefault="008D769F" w:rsidP="008D769F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В промышленности гидрирование жиров используется для получения:</w:t>
      </w:r>
    </w:p>
    <w:p w14:paraId="4391DD1B" w14:textId="77777777" w:rsidR="008D769F" w:rsidRPr="003070CC" w:rsidRDefault="008D769F" w:rsidP="008D769F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маргарина</w:t>
      </w:r>
    </w:p>
    <w:p w14:paraId="4DDC1B64" w14:textId="77777777" w:rsidR="008D769F" w:rsidRPr="003070CC" w:rsidRDefault="008D769F" w:rsidP="008D769F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углеводов</w:t>
      </w:r>
    </w:p>
    <w:p w14:paraId="1013A937" w14:textId="77777777" w:rsidR="008D769F" w:rsidRPr="003070CC" w:rsidRDefault="008D769F" w:rsidP="008D769F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глицерина</w:t>
      </w:r>
    </w:p>
    <w:p w14:paraId="5D4F6D4F" w14:textId="77777777" w:rsidR="008D769F" w:rsidRPr="003070CC" w:rsidRDefault="008D769F" w:rsidP="008D769F">
      <w:pPr>
        <w:numPr>
          <w:ilvl w:val="0"/>
          <w:numId w:val="20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аминокислот</w:t>
      </w:r>
    </w:p>
    <w:p w14:paraId="4B2150BB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3</w:t>
      </w:r>
    </w:p>
    <w:p w14:paraId="5822F863" w14:textId="77777777" w:rsidR="008D769F" w:rsidRPr="003070CC" w:rsidRDefault="008D769F" w:rsidP="008D769F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Для понижения кислотности в почву вносят:</w:t>
      </w:r>
    </w:p>
    <w:p w14:paraId="509FE1BA" w14:textId="77777777" w:rsidR="008D769F" w:rsidRPr="003070CC" w:rsidRDefault="008D769F" w:rsidP="008D769F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известняк</w:t>
      </w:r>
    </w:p>
    <w:p w14:paraId="20A38EC3" w14:textId="77777777" w:rsidR="008D769F" w:rsidRPr="003070CC" w:rsidRDefault="008D769F" w:rsidP="008D769F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сильвинит</w:t>
      </w:r>
    </w:p>
    <w:p w14:paraId="3DA8A1C9" w14:textId="77777777" w:rsidR="008D769F" w:rsidRPr="003070CC" w:rsidRDefault="008D769F" w:rsidP="008D769F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малахит</w:t>
      </w:r>
    </w:p>
    <w:p w14:paraId="095378C9" w14:textId="77777777" w:rsidR="008D769F" w:rsidRPr="003070CC" w:rsidRDefault="008D769F" w:rsidP="008D769F">
      <w:pPr>
        <w:numPr>
          <w:ilvl w:val="0"/>
          <w:numId w:val="21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мирабилит</w:t>
      </w:r>
    </w:p>
    <w:p w14:paraId="624D658C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4</w:t>
      </w:r>
    </w:p>
    <w:p w14:paraId="4E3DA458" w14:textId="77777777" w:rsidR="008D769F" w:rsidRPr="003070CC" w:rsidRDefault="008D769F" w:rsidP="008D769F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Роль озонового слоя Земли состоит в:</w:t>
      </w:r>
    </w:p>
    <w:p w14:paraId="2DD6A0CE" w14:textId="77777777" w:rsidR="008D769F" w:rsidRPr="003070CC" w:rsidRDefault="008D769F" w:rsidP="008D769F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обеззараживании воды</w:t>
      </w:r>
    </w:p>
    <w:p w14:paraId="1DE3DAB3" w14:textId="77777777" w:rsidR="008D769F" w:rsidRPr="003070CC" w:rsidRDefault="008D769F" w:rsidP="008D769F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обеззараживании воздуха</w:t>
      </w:r>
    </w:p>
    <w:p w14:paraId="4949D307" w14:textId="77777777" w:rsidR="008D769F" w:rsidRPr="003070CC" w:rsidRDefault="008D769F" w:rsidP="008D769F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поглощении ультрафиолетовых лучей</w:t>
      </w:r>
    </w:p>
    <w:p w14:paraId="303190C1" w14:textId="77777777" w:rsidR="008D769F" w:rsidRPr="003070CC" w:rsidRDefault="008D769F" w:rsidP="008D769F">
      <w:pPr>
        <w:numPr>
          <w:ilvl w:val="0"/>
          <w:numId w:val="22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участии озона в фотосинтезе</w:t>
      </w:r>
    </w:p>
    <w:p w14:paraId="788B1473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5</w:t>
      </w:r>
    </w:p>
    <w:p w14:paraId="0A9C85E7" w14:textId="77777777" w:rsidR="008D769F" w:rsidRPr="003070CC" w:rsidRDefault="008D769F" w:rsidP="008D769F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В процессах пищеварения в организме человека важную роль играет кислота:</w:t>
      </w:r>
    </w:p>
    <w:p w14:paraId="31C9A7CA" w14:textId="77777777" w:rsidR="008D769F" w:rsidRPr="003070CC" w:rsidRDefault="008D769F" w:rsidP="008D769F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соляная</w:t>
      </w:r>
    </w:p>
    <w:p w14:paraId="2036C50E" w14:textId="77777777" w:rsidR="008D769F" w:rsidRPr="003070CC" w:rsidRDefault="008D769F" w:rsidP="008D769F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бензойная</w:t>
      </w:r>
    </w:p>
    <w:p w14:paraId="7032674D" w14:textId="77777777" w:rsidR="008D769F" w:rsidRPr="003070CC" w:rsidRDefault="008D769F" w:rsidP="008D769F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уксусная</w:t>
      </w:r>
    </w:p>
    <w:p w14:paraId="58B1DE2C" w14:textId="77777777" w:rsidR="008D769F" w:rsidRPr="003070CC" w:rsidRDefault="008D769F" w:rsidP="008D769F">
      <w:pPr>
        <w:numPr>
          <w:ilvl w:val="0"/>
          <w:numId w:val="23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фосфорная</w:t>
      </w:r>
    </w:p>
    <w:p w14:paraId="3AA518B9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6</w:t>
      </w:r>
    </w:p>
    <w:p w14:paraId="6AB249C5" w14:textId="77777777" w:rsidR="008D769F" w:rsidRPr="003070CC" w:rsidRDefault="008D769F" w:rsidP="008D769F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Для профилактики заболеваний щитовидной железы рекомендуется применять:</w:t>
      </w:r>
    </w:p>
    <w:p w14:paraId="54C4FF3B" w14:textId="77777777" w:rsidR="008D769F" w:rsidRPr="003070CC" w:rsidRDefault="008D769F" w:rsidP="008D769F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криолит</w:t>
      </w:r>
    </w:p>
    <w:p w14:paraId="24804D28" w14:textId="77777777" w:rsidR="008D769F" w:rsidRPr="003070CC" w:rsidRDefault="008D769F" w:rsidP="008D769F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йодированную соль</w:t>
      </w:r>
    </w:p>
    <w:p w14:paraId="691CBF63" w14:textId="77777777" w:rsidR="008D769F" w:rsidRPr="003070CC" w:rsidRDefault="008D769F" w:rsidP="008D769F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сильвинит</w:t>
      </w:r>
    </w:p>
    <w:p w14:paraId="0EE71A3A" w14:textId="77777777" w:rsidR="008D769F" w:rsidRPr="003070CC" w:rsidRDefault="008D769F" w:rsidP="008D769F">
      <w:pPr>
        <w:numPr>
          <w:ilvl w:val="0"/>
          <w:numId w:val="24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флюорит</w:t>
      </w:r>
    </w:p>
    <w:p w14:paraId="52E5CDB4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7</w:t>
      </w:r>
    </w:p>
    <w:p w14:paraId="551159CA" w14:textId="77777777" w:rsidR="008D769F" w:rsidRPr="003070CC" w:rsidRDefault="008D769F" w:rsidP="008D769F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lastRenderedPageBreak/>
        <w:t>Картофель в промышленности используется для получения</w:t>
      </w:r>
    </w:p>
    <w:p w14:paraId="15AE8DB3" w14:textId="77777777" w:rsidR="008D769F" w:rsidRPr="003070CC" w:rsidRDefault="008D769F" w:rsidP="008D769F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целлюлозы</w:t>
      </w:r>
    </w:p>
    <w:p w14:paraId="647ED468" w14:textId="77777777" w:rsidR="008D769F" w:rsidRPr="003070CC" w:rsidRDefault="008D769F" w:rsidP="008D769F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крахмала</w:t>
      </w:r>
    </w:p>
    <w:p w14:paraId="70A78573" w14:textId="77777777" w:rsidR="008D769F" w:rsidRPr="003070CC" w:rsidRDefault="008D769F" w:rsidP="008D769F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белка</w:t>
      </w:r>
    </w:p>
    <w:p w14:paraId="65B78DA7" w14:textId="77777777" w:rsidR="008D769F" w:rsidRPr="003070CC" w:rsidRDefault="008D769F" w:rsidP="008D769F">
      <w:pPr>
        <w:numPr>
          <w:ilvl w:val="0"/>
          <w:numId w:val="25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жиров</w:t>
      </w:r>
    </w:p>
    <w:p w14:paraId="4DC229B1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8</w:t>
      </w:r>
    </w:p>
    <w:p w14:paraId="2CC645F7" w14:textId="77777777" w:rsidR="008D769F" w:rsidRPr="003070CC" w:rsidRDefault="008D769F" w:rsidP="008D769F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В жизненных процессах животных и человека глюкоза:</w:t>
      </w:r>
    </w:p>
    <w:p w14:paraId="4D76E654" w14:textId="77777777" w:rsidR="008D769F" w:rsidRPr="003070CC" w:rsidRDefault="008D769F" w:rsidP="008D769F">
      <w:pPr>
        <w:numPr>
          <w:ilvl w:val="0"/>
          <w:numId w:val="26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участвует в синтезе жиров</w:t>
      </w:r>
    </w:p>
    <w:p w14:paraId="656EF6EF" w14:textId="77777777" w:rsidR="008D769F" w:rsidRPr="003070CC" w:rsidRDefault="008D769F" w:rsidP="008D769F">
      <w:pPr>
        <w:numPr>
          <w:ilvl w:val="0"/>
          <w:numId w:val="26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выполняет роль катализатора</w:t>
      </w:r>
    </w:p>
    <w:p w14:paraId="6D042788" w14:textId="77777777" w:rsidR="008D769F" w:rsidRPr="003070CC" w:rsidRDefault="008D769F" w:rsidP="008D769F">
      <w:pPr>
        <w:numPr>
          <w:ilvl w:val="0"/>
          <w:numId w:val="26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участвует в синтезе белков</w:t>
      </w:r>
    </w:p>
    <w:p w14:paraId="536D7E26" w14:textId="77777777" w:rsidR="008D769F" w:rsidRPr="003070CC" w:rsidRDefault="008D769F" w:rsidP="008D769F">
      <w:pPr>
        <w:numPr>
          <w:ilvl w:val="0"/>
          <w:numId w:val="26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является источником энергии</w:t>
      </w:r>
    </w:p>
    <w:p w14:paraId="2A8D4775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9</w:t>
      </w:r>
    </w:p>
    <w:p w14:paraId="08FB0A35" w14:textId="77777777" w:rsidR="008D769F" w:rsidRPr="003070CC" w:rsidRDefault="008D769F" w:rsidP="008D769F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Укажите вещества природного происхождения:</w:t>
      </w:r>
    </w:p>
    <w:p w14:paraId="21C3374C" w14:textId="77777777" w:rsidR="008D769F" w:rsidRPr="003070CC" w:rsidRDefault="008D769F" w:rsidP="008D769F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цемент</w:t>
      </w:r>
    </w:p>
    <w:p w14:paraId="592D203F" w14:textId="77777777" w:rsidR="008D769F" w:rsidRPr="003070CC" w:rsidRDefault="008D769F" w:rsidP="008D769F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кварц</w:t>
      </w:r>
    </w:p>
    <w:p w14:paraId="333AEF39" w14:textId="77777777" w:rsidR="008D769F" w:rsidRPr="003070CC" w:rsidRDefault="008D769F" w:rsidP="008D769F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крахмал</w:t>
      </w:r>
    </w:p>
    <w:p w14:paraId="76F82B7B" w14:textId="77777777" w:rsidR="008D769F" w:rsidRPr="003070CC" w:rsidRDefault="008D769F" w:rsidP="008D769F">
      <w:pPr>
        <w:numPr>
          <w:ilvl w:val="0"/>
          <w:numId w:val="27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лавсан</w:t>
      </w:r>
    </w:p>
    <w:p w14:paraId="29A8FC5B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b/>
          <w:bCs/>
          <w:sz w:val="24"/>
          <w:szCs w:val="24"/>
          <w:lang w:eastAsia="ru-RU"/>
        </w:rPr>
        <w:t>Вопрос 10</w:t>
      </w:r>
    </w:p>
    <w:p w14:paraId="52E5ED79" w14:textId="77777777" w:rsidR="008D769F" w:rsidRPr="003070CC" w:rsidRDefault="008D769F" w:rsidP="008D769F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Какой углевод является резервным в организме человека?</w:t>
      </w:r>
    </w:p>
    <w:p w14:paraId="59D4208F" w14:textId="77777777" w:rsidR="008D769F" w:rsidRPr="003070CC" w:rsidRDefault="008D769F" w:rsidP="008D769F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лактоза</w:t>
      </w:r>
    </w:p>
    <w:p w14:paraId="39F1F37A" w14:textId="77777777" w:rsidR="008D769F" w:rsidRPr="003070CC" w:rsidRDefault="008D769F" w:rsidP="008D769F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гликоген</w:t>
      </w:r>
    </w:p>
    <w:p w14:paraId="12166DE2" w14:textId="77777777" w:rsidR="008D769F" w:rsidRPr="003070CC" w:rsidRDefault="008D769F" w:rsidP="008D769F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целлюлоза</w:t>
      </w:r>
    </w:p>
    <w:p w14:paraId="0182336C" w14:textId="77777777" w:rsidR="008D769F" w:rsidRPr="003070CC" w:rsidRDefault="008D769F" w:rsidP="008D769F">
      <w:pPr>
        <w:numPr>
          <w:ilvl w:val="0"/>
          <w:numId w:val="28"/>
        </w:numPr>
        <w:shd w:val="clear" w:color="auto" w:fill="FFFFFF"/>
        <w:spacing w:line="240" w:lineRule="auto"/>
        <w:ind w:left="300"/>
        <w:rPr>
          <w:rFonts w:ascii="Times New Roman" w:hAnsi="Times New Roman"/>
          <w:sz w:val="24"/>
          <w:szCs w:val="24"/>
          <w:lang w:eastAsia="ru-RU"/>
        </w:rPr>
      </w:pPr>
      <w:r w:rsidRPr="003070CC">
        <w:rPr>
          <w:rFonts w:ascii="Times New Roman" w:hAnsi="Times New Roman"/>
          <w:sz w:val="24"/>
          <w:szCs w:val="24"/>
          <w:lang w:eastAsia="ru-RU"/>
        </w:rPr>
        <w:t>крахмал</w:t>
      </w:r>
    </w:p>
    <w:p w14:paraId="7AFB722C" w14:textId="77777777" w:rsidR="008D769F" w:rsidRPr="003070CC" w:rsidRDefault="008D769F" w:rsidP="008D769F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B580E2E" w14:textId="77777777" w:rsidR="008D769F" w:rsidRPr="003070CC" w:rsidRDefault="008D769F" w:rsidP="008D769F">
      <w:pPr>
        <w:rPr>
          <w:rFonts w:ascii="Times New Roman" w:eastAsiaTheme="minorHAnsi" w:hAnsi="Times New Roman"/>
          <w:sz w:val="24"/>
          <w:szCs w:val="24"/>
        </w:rPr>
      </w:pPr>
    </w:p>
    <w:p w14:paraId="1C24B409" w14:textId="77777777" w:rsidR="008D769F" w:rsidRPr="003070CC" w:rsidRDefault="008D769F" w:rsidP="008D769F">
      <w:pPr>
        <w:rPr>
          <w:rFonts w:ascii="Times New Roman" w:hAnsi="Times New Roman"/>
          <w:sz w:val="24"/>
          <w:szCs w:val="24"/>
        </w:rPr>
      </w:pPr>
    </w:p>
    <w:p w14:paraId="471B6F06" w14:textId="77777777" w:rsidR="008D769F" w:rsidRPr="003070CC" w:rsidRDefault="008D769F" w:rsidP="008D769F">
      <w:pPr>
        <w:rPr>
          <w:rFonts w:ascii="Times New Roman" w:hAnsi="Times New Roman"/>
          <w:sz w:val="24"/>
          <w:szCs w:val="24"/>
        </w:rPr>
      </w:pPr>
    </w:p>
    <w:p w14:paraId="027F040A" w14:textId="77777777" w:rsidR="008D769F" w:rsidRPr="003070CC" w:rsidRDefault="008D769F" w:rsidP="008D769F">
      <w:pPr>
        <w:rPr>
          <w:rFonts w:ascii="Times New Roman" w:hAnsi="Times New Roman"/>
          <w:sz w:val="24"/>
          <w:szCs w:val="24"/>
        </w:rPr>
      </w:pPr>
    </w:p>
    <w:p w14:paraId="5DCA925A" w14:textId="77777777" w:rsidR="008D769F" w:rsidRPr="003070CC" w:rsidRDefault="008D769F" w:rsidP="008D769F">
      <w:pPr>
        <w:rPr>
          <w:rFonts w:ascii="Times New Roman" w:hAnsi="Times New Roman"/>
          <w:sz w:val="24"/>
          <w:szCs w:val="24"/>
        </w:rPr>
      </w:pPr>
    </w:p>
    <w:p w14:paraId="3F5D72AB" w14:textId="77777777" w:rsidR="008D769F" w:rsidRPr="003070CC" w:rsidRDefault="008D769F" w:rsidP="008D769F">
      <w:pPr>
        <w:rPr>
          <w:rFonts w:ascii="Times New Roman" w:hAnsi="Times New Roman"/>
          <w:sz w:val="24"/>
          <w:szCs w:val="24"/>
        </w:rPr>
      </w:pPr>
    </w:p>
    <w:p w14:paraId="7F04F125" w14:textId="77777777" w:rsidR="008D769F" w:rsidRPr="003070CC" w:rsidRDefault="008D769F" w:rsidP="008D769F">
      <w:pPr>
        <w:rPr>
          <w:rFonts w:ascii="Times New Roman" w:hAnsi="Times New Roman"/>
          <w:sz w:val="24"/>
          <w:szCs w:val="24"/>
        </w:rPr>
      </w:pPr>
    </w:p>
    <w:p w14:paraId="7BA40F46" w14:textId="77777777" w:rsidR="008D769F" w:rsidRPr="003070CC" w:rsidRDefault="008D769F" w:rsidP="008D769F">
      <w:pPr>
        <w:rPr>
          <w:rFonts w:ascii="Times New Roman" w:hAnsi="Times New Roman"/>
          <w:sz w:val="24"/>
          <w:szCs w:val="24"/>
        </w:rPr>
      </w:pPr>
    </w:p>
    <w:p w14:paraId="5FEAF3ED" w14:textId="77777777" w:rsidR="008D769F" w:rsidRPr="003070CC" w:rsidRDefault="008D769F" w:rsidP="008D769F">
      <w:pPr>
        <w:rPr>
          <w:rFonts w:ascii="Times New Roman" w:hAnsi="Times New Roman"/>
          <w:sz w:val="24"/>
          <w:szCs w:val="24"/>
        </w:rPr>
      </w:pPr>
    </w:p>
    <w:p w14:paraId="539CC2E8" w14:textId="77777777" w:rsidR="008D769F" w:rsidRPr="003070CC" w:rsidRDefault="008D769F" w:rsidP="008D769F">
      <w:pPr>
        <w:rPr>
          <w:rFonts w:ascii="Times New Roman" w:hAnsi="Times New Roman"/>
          <w:sz w:val="24"/>
          <w:szCs w:val="24"/>
        </w:rPr>
      </w:pPr>
    </w:p>
    <w:p w14:paraId="3FEE2921" w14:textId="77777777" w:rsidR="008D769F" w:rsidRPr="003070CC" w:rsidRDefault="008D769F" w:rsidP="008D769F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70CC">
        <w:rPr>
          <w:rFonts w:ascii="Times New Roman" w:hAnsi="Times New Roman"/>
          <w:color w:val="333333"/>
          <w:sz w:val="24"/>
          <w:szCs w:val="24"/>
        </w:rPr>
        <w:lastRenderedPageBreak/>
        <w:t> </w:t>
      </w:r>
      <w:r w:rsidR="00665CFE" w:rsidRPr="003070CC">
        <w:rPr>
          <w:rFonts w:ascii="Times New Roman" w:hAnsi="Times New Roman"/>
          <w:b/>
          <w:bCs/>
          <w:sz w:val="24"/>
          <w:szCs w:val="24"/>
          <w:lang w:eastAsia="ru-RU"/>
        </w:rPr>
        <w:t>Тест №3</w:t>
      </w:r>
    </w:p>
    <w:p w14:paraId="2EACB194" w14:textId="77777777" w:rsidR="008D769F" w:rsidRPr="003070CC" w:rsidRDefault="008D769F" w:rsidP="008D769F">
      <w:pPr>
        <w:pStyle w:val="a7"/>
      </w:pPr>
      <w:r w:rsidRPr="003070CC">
        <w:t>1. Если на одежде есть пятна белкового или жирового происхождения – от крови, яиц, шоколада, губной помады, молока, соусов и т.п., то рекомендуется пользоваться</w:t>
      </w:r>
    </w:p>
    <w:p w14:paraId="32254565" w14:textId="77777777" w:rsidR="008D769F" w:rsidRPr="003070CC" w:rsidRDefault="008D769F" w:rsidP="00665CFE">
      <w:pPr>
        <w:pStyle w:val="a7"/>
        <w:numPr>
          <w:ilvl w:val="0"/>
          <w:numId w:val="40"/>
        </w:numPr>
      </w:pPr>
      <w:r w:rsidRPr="003070CC">
        <w:t xml:space="preserve"> универсальным стиральным порошком;           </w:t>
      </w:r>
    </w:p>
    <w:p w14:paraId="5AE40A3B" w14:textId="77777777" w:rsidR="008D769F" w:rsidRPr="003070CC" w:rsidRDefault="008D769F" w:rsidP="00665CFE">
      <w:pPr>
        <w:pStyle w:val="a7"/>
        <w:numPr>
          <w:ilvl w:val="0"/>
          <w:numId w:val="40"/>
        </w:numPr>
      </w:pPr>
      <w:r w:rsidRPr="003070CC">
        <w:t xml:space="preserve"> стиральным порошком с биодобавками;</w:t>
      </w:r>
    </w:p>
    <w:p w14:paraId="796971C4" w14:textId="77777777" w:rsidR="008D769F" w:rsidRPr="003070CC" w:rsidRDefault="008D769F" w:rsidP="00665CFE">
      <w:pPr>
        <w:pStyle w:val="a7"/>
        <w:numPr>
          <w:ilvl w:val="0"/>
          <w:numId w:val="40"/>
        </w:numPr>
      </w:pPr>
      <w:r w:rsidRPr="003070CC">
        <w:t xml:space="preserve"> стиральным порошком для стирки шерсти и шелка;</w:t>
      </w:r>
    </w:p>
    <w:p w14:paraId="5D3E6177" w14:textId="77777777" w:rsidR="008D769F" w:rsidRPr="003070CC" w:rsidRDefault="008D769F" w:rsidP="00665CFE">
      <w:pPr>
        <w:pStyle w:val="a7"/>
        <w:numPr>
          <w:ilvl w:val="0"/>
          <w:numId w:val="40"/>
        </w:numPr>
      </w:pPr>
      <w:r w:rsidRPr="003070CC">
        <w:t xml:space="preserve"> стиральным порошком для стирки цветных тканей;</w:t>
      </w:r>
    </w:p>
    <w:p w14:paraId="3D2DF669" w14:textId="77777777" w:rsidR="008D769F" w:rsidRPr="003070CC" w:rsidRDefault="008D769F" w:rsidP="00665CFE">
      <w:pPr>
        <w:pStyle w:val="a7"/>
        <w:numPr>
          <w:ilvl w:val="0"/>
          <w:numId w:val="40"/>
        </w:numPr>
      </w:pPr>
      <w:r w:rsidRPr="003070CC">
        <w:t xml:space="preserve"> стиральным порошком с отбеливанием.</w:t>
      </w:r>
    </w:p>
    <w:p w14:paraId="2752EE5E" w14:textId="77777777" w:rsidR="008D769F" w:rsidRPr="003070CC" w:rsidRDefault="008D769F" w:rsidP="008D769F">
      <w:pPr>
        <w:pStyle w:val="a7"/>
      </w:pPr>
      <w:r w:rsidRPr="003070CC">
        <w:t>2. Эти стиральные порошки пригодны для стирки при любой температуре. Они должны использоваться преимущественно для стирки белья с нормальной и сильной загрязненностью при 40-60 градусах, как белого, так и цветного белья (кроме деликатных тканей). Экономная хозяйка будет использовать такой порошок и для стирки, и для уборки квартиры.</w:t>
      </w:r>
    </w:p>
    <w:p w14:paraId="338F45EB" w14:textId="77777777" w:rsidR="008D769F" w:rsidRPr="003070CC" w:rsidRDefault="008D769F" w:rsidP="008D769F">
      <w:pPr>
        <w:pStyle w:val="a7"/>
        <w:numPr>
          <w:ilvl w:val="0"/>
          <w:numId w:val="30"/>
        </w:numPr>
      </w:pPr>
      <w:r w:rsidRPr="003070CC">
        <w:t xml:space="preserve"> универсальным стиральным порошком;           </w:t>
      </w:r>
    </w:p>
    <w:p w14:paraId="1A7A23F0" w14:textId="77777777" w:rsidR="008D769F" w:rsidRPr="003070CC" w:rsidRDefault="008D769F" w:rsidP="008D769F">
      <w:pPr>
        <w:pStyle w:val="a7"/>
        <w:numPr>
          <w:ilvl w:val="0"/>
          <w:numId w:val="30"/>
        </w:numPr>
      </w:pPr>
      <w:r w:rsidRPr="003070CC">
        <w:t xml:space="preserve"> стиральным порошком с биодобавками;</w:t>
      </w:r>
    </w:p>
    <w:p w14:paraId="5AC16050" w14:textId="77777777" w:rsidR="008D769F" w:rsidRPr="003070CC" w:rsidRDefault="008D769F" w:rsidP="008D769F">
      <w:pPr>
        <w:pStyle w:val="a7"/>
        <w:numPr>
          <w:ilvl w:val="0"/>
          <w:numId w:val="30"/>
        </w:numPr>
      </w:pPr>
      <w:r w:rsidRPr="003070CC">
        <w:t xml:space="preserve"> стиральным порошком с отбеливанием.</w:t>
      </w:r>
    </w:p>
    <w:p w14:paraId="4798CAC2" w14:textId="77777777" w:rsidR="008D769F" w:rsidRPr="003070CC" w:rsidRDefault="008D769F" w:rsidP="008D769F">
      <w:pPr>
        <w:pStyle w:val="a7"/>
      </w:pPr>
      <w:r w:rsidRPr="003070CC">
        <w:t>3. Таким стиральным порошком можно стирать любые ткани, кроме натуральных шелка и шерсти, а также других деликатных тканей из натурального волокна, так как энзимы, входящие в такие стиральные порошки, расщепляют пятна грязи белкового происхождения и постепенно разрушают волокна любой натуральной ткани. То же происходит во время кипячения.</w:t>
      </w:r>
    </w:p>
    <w:p w14:paraId="4BA74B51" w14:textId="77777777" w:rsidR="008D769F" w:rsidRPr="003070CC" w:rsidRDefault="008D769F" w:rsidP="008D769F">
      <w:pPr>
        <w:pStyle w:val="a7"/>
        <w:numPr>
          <w:ilvl w:val="0"/>
          <w:numId w:val="31"/>
        </w:numPr>
      </w:pPr>
      <w:r w:rsidRPr="003070CC">
        <w:t xml:space="preserve"> универсальным стиральным порошком;                       </w:t>
      </w:r>
    </w:p>
    <w:p w14:paraId="6C015045" w14:textId="77777777" w:rsidR="008D769F" w:rsidRPr="003070CC" w:rsidRDefault="008D769F" w:rsidP="008D769F">
      <w:pPr>
        <w:pStyle w:val="a7"/>
        <w:numPr>
          <w:ilvl w:val="0"/>
          <w:numId w:val="31"/>
        </w:numPr>
      </w:pPr>
      <w:r w:rsidRPr="003070CC">
        <w:t xml:space="preserve"> стиральным порошком с биодобавками;</w:t>
      </w:r>
    </w:p>
    <w:p w14:paraId="09714BD9" w14:textId="77777777" w:rsidR="008D769F" w:rsidRPr="003070CC" w:rsidRDefault="008D769F" w:rsidP="008D769F">
      <w:pPr>
        <w:pStyle w:val="a7"/>
        <w:numPr>
          <w:ilvl w:val="0"/>
          <w:numId w:val="31"/>
        </w:numPr>
      </w:pPr>
      <w:r w:rsidRPr="003070CC">
        <w:t xml:space="preserve"> стиральным порошком для стирки шерсти и шелка;</w:t>
      </w:r>
    </w:p>
    <w:p w14:paraId="5A778325" w14:textId="77777777" w:rsidR="008D769F" w:rsidRPr="003070CC" w:rsidRDefault="008D769F" w:rsidP="008D769F">
      <w:pPr>
        <w:pStyle w:val="a7"/>
        <w:numPr>
          <w:ilvl w:val="0"/>
          <w:numId w:val="31"/>
        </w:numPr>
      </w:pPr>
      <w:r w:rsidRPr="003070CC">
        <w:t>стиральным порошком для стирки цветных тканей;</w:t>
      </w:r>
    </w:p>
    <w:p w14:paraId="35EF0EF0" w14:textId="77777777" w:rsidR="008D769F" w:rsidRPr="003070CC" w:rsidRDefault="008D769F" w:rsidP="008D769F">
      <w:pPr>
        <w:pStyle w:val="a7"/>
        <w:numPr>
          <w:ilvl w:val="0"/>
          <w:numId w:val="31"/>
        </w:numPr>
      </w:pPr>
      <w:r w:rsidRPr="003070CC">
        <w:t xml:space="preserve"> стиральным порошком с отбеливанием.</w:t>
      </w:r>
    </w:p>
    <w:p w14:paraId="2F1CE7A1" w14:textId="77777777" w:rsidR="008D769F" w:rsidRPr="003070CC" w:rsidRDefault="008D769F" w:rsidP="008D769F">
      <w:pPr>
        <w:pStyle w:val="a7"/>
      </w:pPr>
      <w:r w:rsidRPr="003070CC">
        <w:t>4. Стиральные порошки с биодобавками следует использовать при температуре:</w:t>
      </w:r>
    </w:p>
    <w:p w14:paraId="02EEC82F" w14:textId="77777777" w:rsidR="008D769F" w:rsidRPr="003070CC" w:rsidRDefault="008D769F" w:rsidP="008D769F">
      <w:pPr>
        <w:pStyle w:val="a7"/>
        <w:numPr>
          <w:ilvl w:val="0"/>
          <w:numId w:val="32"/>
        </w:numPr>
      </w:pPr>
      <w:r w:rsidRPr="003070CC">
        <w:t xml:space="preserve"> 40-50·С;                            </w:t>
      </w:r>
    </w:p>
    <w:p w14:paraId="1D826B7F" w14:textId="77777777" w:rsidR="008D769F" w:rsidRPr="003070CC" w:rsidRDefault="008D769F" w:rsidP="008D769F">
      <w:pPr>
        <w:pStyle w:val="a7"/>
        <w:numPr>
          <w:ilvl w:val="0"/>
          <w:numId w:val="32"/>
        </w:numPr>
      </w:pPr>
      <w:r w:rsidRPr="003070CC">
        <w:t xml:space="preserve"> 90-100·С.</w:t>
      </w:r>
    </w:p>
    <w:p w14:paraId="2F62B85D" w14:textId="77777777" w:rsidR="008D769F" w:rsidRPr="003070CC" w:rsidRDefault="008D769F" w:rsidP="008D769F">
      <w:pPr>
        <w:pStyle w:val="a7"/>
      </w:pPr>
      <w:r w:rsidRPr="003070CC">
        <w:t>5. Если на пачке стирального порошка написано «колор», то такой порошок:</w:t>
      </w:r>
    </w:p>
    <w:p w14:paraId="79478E5D" w14:textId="77777777" w:rsidR="008D769F" w:rsidRPr="003070CC" w:rsidRDefault="008D769F" w:rsidP="008D769F">
      <w:pPr>
        <w:pStyle w:val="a7"/>
        <w:numPr>
          <w:ilvl w:val="0"/>
          <w:numId w:val="33"/>
        </w:numPr>
      </w:pPr>
      <w:r w:rsidRPr="003070CC">
        <w:t xml:space="preserve"> предназначен стирки для цветных тканей;                   </w:t>
      </w:r>
    </w:p>
    <w:p w14:paraId="492D8A09" w14:textId="77777777" w:rsidR="008D769F" w:rsidRPr="003070CC" w:rsidRDefault="008D769F" w:rsidP="008D769F">
      <w:pPr>
        <w:pStyle w:val="a7"/>
        <w:numPr>
          <w:ilvl w:val="0"/>
          <w:numId w:val="33"/>
        </w:numPr>
      </w:pPr>
      <w:r w:rsidRPr="003070CC">
        <w:t xml:space="preserve"> не содержит фосфатов;</w:t>
      </w:r>
    </w:p>
    <w:p w14:paraId="731545AC" w14:textId="77777777" w:rsidR="008D769F" w:rsidRPr="003070CC" w:rsidRDefault="008D769F" w:rsidP="008D769F">
      <w:pPr>
        <w:pStyle w:val="a7"/>
      </w:pPr>
      <w:r w:rsidRPr="003070CC">
        <w:t xml:space="preserve">       в. обеспечивает высокое качество стирки, удаляет </w:t>
      </w:r>
      <w:proofErr w:type="spellStart"/>
      <w:r w:rsidRPr="003070CC">
        <w:t>трудновыводимые</w:t>
      </w:r>
      <w:proofErr w:type="spellEnd"/>
      <w:r w:rsidRPr="003070CC">
        <w:t xml:space="preserve"> пятна даже в умеренно теплой воде и придает белью особую белизну. </w:t>
      </w:r>
    </w:p>
    <w:p w14:paraId="121EBF7D" w14:textId="77777777" w:rsidR="008D769F" w:rsidRPr="003070CC" w:rsidRDefault="008D769F" w:rsidP="008D769F">
      <w:pPr>
        <w:pStyle w:val="a7"/>
      </w:pPr>
      <w:r w:rsidRPr="003070CC">
        <w:t>6. Выбрать вид отбеливателя по характеристике.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09"/>
        <w:gridCol w:w="7030"/>
      </w:tblGrid>
      <w:tr w:rsidR="008D769F" w:rsidRPr="003070CC" w14:paraId="260FC08C" w14:textId="77777777" w:rsidTr="008D7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4D662" w14:textId="77777777" w:rsidR="008D769F" w:rsidRPr="003070CC" w:rsidRDefault="008D769F">
            <w:pPr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Вид отбеливателя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13B61" w14:textId="77777777" w:rsidR="008D769F" w:rsidRPr="003070CC" w:rsidRDefault="008D769F">
            <w:pPr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Характеристика отбеливателя</w:t>
            </w:r>
          </w:p>
        </w:tc>
      </w:tr>
      <w:tr w:rsidR="008D769F" w:rsidRPr="003070CC" w14:paraId="0356A68C" w14:textId="77777777" w:rsidTr="008D7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A7933" w14:textId="77777777" w:rsidR="008D769F" w:rsidRPr="003070CC" w:rsidRDefault="008D769F">
            <w:pPr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 xml:space="preserve">1. Химические </w:t>
            </w:r>
            <w:r w:rsidRPr="003070CC">
              <w:rPr>
                <w:rFonts w:ascii="Times New Roman" w:hAnsi="Times New Roman"/>
                <w:sz w:val="24"/>
                <w:szCs w:val="24"/>
              </w:rPr>
              <w:lastRenderedPageBreak/>
              <w:t>отбеливатели. 2. Оптические отбеливатели.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8782A" w14:textId="77777777" w:rsidR="008D769F" w:rsidRPr="003070CC" w:rsidRDefault="008D769F">
            <w:pPr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Придают тканям голубоватый оттенок. Мельчайшие частицы </w:t>
            </w:r>
            <w:r w:rsidRPr="00307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создают эффект белизны, </w:t>
            </w:r>
            <w:proofErr w:type="gramStart"/>
            <w:r w:rsidRPr="003070CC">
              <w:rPr>
                <w:rFonts w:ascii="Times New Roman" w:hAnsi="Times New Roman"/>
                <w:sz w:val="24"/>
                <w:szCs w:val="24"/>
              </w:rPr>
              <w:t>будучи по сути</w:t>
            </w:r>
            <w:proofErr w:type="gramEnd"/>
            <w:r w:rsidRPr="003070CC">
              <w:rPr>
                <w:rFonts w:ascii="Times New Roman" w:hAnsi="Times New Roman"/>
                <w:sz w:val="24"/>
                <w:szCs w:val="24"/>
              </w:rPr>
              <w:t>, ничем иным, как люминесцентными красителями. Зрительный обман возможен только при естественном освещении, при искусственном - эффект таких отбеливателей равен нулю. Б. Обычно применяют соли перекисных кислот (персоли). При температуре моющего раствора свыше 60 °С это вещество гидролизуется, выделяя атомарный кислород, который и является отбеливающим и дезинфицирующим агентом.  </w:t>
            </w:r>
          </w:p>
        </w:tc>
      </w:tr>
    </w:tbl>
    <w:p w14:paraId="2E4000AF" w14:textId="77777777" w:rsidR="008D769F" w:rsidRPr="003070CC" w:rsidRDefault="008D769F" w:rsidP="008D769F">
      <w:pPr>
        <w:pStyle w:val="a7"/>
      </w:pPr>
      <w:r w:rsidRPr="003070CC">
        <w:lastRenderedPageBreak/>
        <w:t> </w:t>
      </w:r>
    </w:p>
    <w:p w14:paraId="6866F969" w14:textId="77777777" w:rsidR="008D769F" w:rsidRPr="003070CC" w:rsidRDefault="008D769F" w:rsidP="008D769F">
      <w:pPr>
        <w:pStyle w:val="a7"/>
      </w:pPr>
      <w:r w:rsidRPr="003070CC">
        <w:t>7. Они выполняют основную функцию в стиральных порошках - обладают моющим действием, снижают поверхностное натяжение воды и отделяют грязь от волокон ткани.</w:t>
      </w:r>
    </w:p>
    <w:p w14:paraId="517B280E" w14:textId="77777777" w:rsidR="008D769F" w:rsidRPr="003070CC" w:rsidRDefault="008D769F" w:rsidP="00665CFE">
      <w:pPr>
        <w:pStyle w:val="a7"/>
        <w:numPr>
          <w:ilvl w:val="0"/>
          <w:numId w:val="36"/>
        </w:numPr>
      </w:pPr>
      <w:r w:rsidRPr="003070CC">
        <w:t>отдушки;               </w:t>
      </w:r>
    </w:p>
    <w:p w14:paraId="7CBC8509" w14:textId="77777777" w:rsidR="008D769F" w:rsidRPr="003070CC" w:rsidRDefault="008D769F" w:rsidP="00665CFE">
      <w:pPr>
        <w:pStyle w:val="a7"/>
        <w:numPr>
          <w:ilvl w:val="0"/>
          <w:numId w:val="36"/>
        </w:numPr>
      </w:pPr>
      <w:r w:rsidRPr="003070CC">
        <w:t xml:space="preserve"> поверхностно-активные вещества;          </w:t>
      </w:r>
    </w:p>
    <w:p w14:paraId="6748B64F" w14:textId="77777777" w:rsidR="008D769F" w:rsidRPr="003070CC" w:rsidRDefault="008D769F" w:rsidP="00665CFE">
      <w:pPr>
        <w:pStyle w:val="a7"/>
        <w:numPr>
          <w:ilvl w:val="0"/>
          <w:numId w:val="36"/>
        </w:numPr>
      </w:pPr>
      <w:r w:rsidRPr="003070CC">
        <w:t xml:space="preserve"> биодобавки;                      </w:t>
      </w:r>
    </w:p>
    <w:p w14:paraId="6B86E145" w14:textId="77777777" w:rsidR="008D769F" w:rsidRPr="003070CC" w:rsidRDefault="008D769F" w:rsidP="00665CFE">
      <w:pPr>
        <w:pStyle w:val="a7"/>
        <w:numPr>
          <w:ilvl w:val="0"/>
          <w:numId w:val="36"/>
        </w:numPr>
      </w:pPr>
      <w:r w:rsidRPr="003070CC">
        <w:t xml:space="preserve"> отбеливатели;       </w:t>
      </w:r>
    </w:p>
    <w:p w14:paraId="307CF579" w14:textId="77777777" w:rsidR="008D769F" w:rsidRPr="003070CC" w:rsidRDefault="008D769F" w:rsidP="008D769F">
      <w:pPr>
        <w:pStyle w:val="a7"/>
        <w:numPr>
          <w:ilvl w:val="0"/>
          <w:numId w:val="36"/>
        </w:numPr>
      </w:pPr>
      <w:r w:rsidRPr="003070CC">
        <w:t xml:space="preserve"> </w:t>
      </w:r>
      <w:proofErr w:type="spellStart"/>
      <w:r w:rsidRPr="003070CC">
        <w:t>пенорегуляторы</w:t>
      </w:r>
      <w:proofErr w:type="spellEnd"/>
      <w:r w:rsidRPr="003070CC">
        <w:t>.</w:t>
      </w:r>
    </w:p>
    <w:p w14:paraId="44E201E4" w14:textId="77777777" w:rsidR="008D769F" w:rsidRPr="003070CC" w:rsidRDefault="008D769F" w:rsidP="008D769F">
      <w:pPr>
        <w:pStyle w:val="a7"/>
      </w:pPr>
      <w:r w:rsidRPr="003070CC">
        <w:t>8. Стиральные порошки с высоким пенообразованием применяют</w:t>
      </w:r>
    </w:p>
    <w:p w14:paraId="2D6F66FD" w14:textId="77777777" w:rsidR="008D769F" w:rsidRPr="003070CC" w:rsidRDefault="008D769F" w:rsidP="00665CFE">
      <w:pPr>
        <w:pStyle w:val="a7"/>
        <w:numPr>
          <w:ilvl w:val="0"/>
          <w:numId w:val="37"/>
        </w:numPr>
      </w:pPr>
      <w:r w:rsidRPr="003070CC">
        <w:t>. для стирки в автоматических и полуавтоматических стиральных машинных;</w:t>
      </w:r>
    </w:p>
    <w:p w14:paraId="25CEC59D" w14:textId="77777777" w:rsidR="008D769F" w:rsidRPr="003070CC" w:rsidRDefault="00665CFE" w:rsidP="008D769F">
      <w:pPr>
        <w:pStyle w:val="a7"/>
        <w:numPr>
          <w:ilvl w:val="0"/>
          <w:numId w:val="37"/>
        </w:numPr>
      </w:pPr>
      <w:r w:rsidRPr="003070CC">
        <w:t>б</w:t>
      </w:r>
      <w:r w:rsidR="008D769F" w:rsidRPr="003070CC">
        <w:t xml:space="preserve"> для ручной стирки. </w:t>
      </w:r>
    </w:p>
    <w:p w14:paraId="087FD960" w14:textId="77777777" w:rsidR="008D769F" w:rsidRPr="003070CC" w:rsidRDefault="008D769F" w:rsidP="008D769F">
      <w:pPr>
        <w:pStyle w:val="a7"/>
      </w:pPr>
      <w:r w:rsidRPr="003070CC">
        <w:t xml:space="preserve">9. Хозяйственное мыло содержит </w:t>
      </w:r>
      <w:proofErr w:type="gramStart"/>
      <w:r w:rsidRPr="003070CC">
        <w:t>…….</w:t>
      </w:r>
      <w:proofErr w:type="gramEnd"/>
      <w:r w:rsidRPr="003070CC">
        <w:t>солей жирных кислот.</w:t>
      </w:r>
    </w:p>
    <w:p w14:paraId="2BC2FA57" w14:textId="77777777" w:rsidR="008D769F" w:rsidRPr="003070CC" w:rsidRDefault="008D769F" w:rsidP="00665CFE">
      <w:pPr>
        <w:pStyle w:val="a7"/>
        <w:numPr>
          <w:ilvl w:val="0"/>
          <w:numId w:val="38"/>
        </w:numPr>
      </w:pPr>
      <w:r w:rsidRPr="003070CC">
        <w:t xml:space="preserve"> 40, 45, 55%;                                  </w:t>
      </w:r>
    </w:p>
    <w:p w14:paraId="720A9380" w14:textId="77777777" w:rsidR="008D769F" w:rsidRPr="003070CC" w:rsidRDefault="00665CFE" w:rsidP="00665CFE">
      <w:pPr>
        <w:pStyle w:val="a7"/>
        <w:numPr>
          <w:ilvl w:val="0"/>
          <w:numId w:val="38"/>
        </w:numPr>
      </w:pPr>
      <w:r w:rsidRPr="003070CC">
        <w:t xml:space="preserve"> </w:t>
      </w:r>
      <w:r w:rsidR="008D769F" w:rsidRPr="003070CC">
        <w:t>60, 65, 70, 72%.</w:t>
      </w:r>
    </w:p>
    <w:p w14:paraId="1AC982AC" w14:textId="77777777" w:rsidR="008D769F" w:rsidRPr="003070CC" w:rsidRDefault="008D769F" w:rsidP="008D769F">
      <w:pPr>
        <w:pStyle w:val="a7"/>
      </w:pPr>
      <w:r w:rsidRPr="003070CC">
        <w:t>10. Верно ли, что в случае синтетических моющих средств прямой связи между отстирывающей и пенообразующей способностью нет?</w:t>
      </w:r>
    </w:p>
    <w:p w14:paraId="3FA6CCFD" w14:textId="77777777" w:rsidR="008D769F" w:rsidRPr="003070CC" w:rsidRDefault="008D769F" w:rsidP="00665CFE">
      <w:pPr>
        <w:pStyle w:val="a7"/>
        <w:numPr>
          <w:ilvl w:val="0"/>
          <w:numId w:val="39"/>
        </w:numPr>
      </w:pPr>
      <w:r w:rsidRPr="003070CC">
        <w:t>да;              </w:t>
      </w:r>
    </w:p>
    <w:p w14:paraId="7D12CAD7" w14:textId="77777777" w:rsidR="008D769F" w:rsidRPr="003070CC" w:rsidRDefault="008D769F" w:rsidP="00665CFE">
      <w:pPr>
        <w:pStyle w:val="a7"/>
        <w:numPr>
          <w:ilvl w:val="0"/>
          <w:numId w:val="39"/>
        </w:numPr>
      </w:pPr>
      <w:r w:rsidRPr="003070CC">
        <w:t>нет.</w:t>
      </w:r>
    </w:p>
    <w:p w14:paraId="54FC9E81" w14:textId="77777777" w:rsidR="008D769F" w:rsidRPr="003070CC" w:rsidRDefault="008D769F" w:rsidP="008D769F">
      <w:pPr>
        <w:pStyle w:val="a7"/>
      </w:pPr>
      <w:r w:rsidRPr="003070CC">
        <w:t>11. Выбрать вид лакокрасочных товаров согласно определению.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442"/>
        <w:gridCol w:w="6897"/>
      </w:tblGrid>
      <w:tr w:rsidR="008D769F" w:rsidRPr="003070CC" w14:paraId="61BEEC89" w14:textId="77777777" w:rsidTr="008D7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99333" w14:textId="77777777" w:rsidR="008D769F" w:rsidRPr="003070CC" w:rsidRDefault="008D769F">
            <w:pPr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>1. Олифы 2. Лаки 3. Шпатлевки 4. Краски 5. Масляные краски 6. Эмалевые краски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111A6" w14:textId="77777777" w:rsidR="008D769F" w:rsidRPr="003070CC" w:rsidRDefault="008D769F">
            <w:pPr>
              <w:rPr>
                <w:rFonts w:ascii="Times New Roman" w:hAnsi="Times New Roman"/>
                <w:sz w:val="24"/>
                <w:szCs w:val="24"/>
              </w:rPr>
            </w:pPr>
            <w:r w:rsidRPr="003070CC">
              <w:rPr>
                <w:rFonts w:ascii="Times New Roman" w:hAnsi="Times New Roman"/>
                <w:sz w:val="24"/>
                <w:szCs w:val="24"/>
              </w:rPr>
              <w:t xml:space="preserve">А. Растворы пленкообразующих веществ в органических растворителях или в воде. При высыхании или отверждении они образуют прозрачное однородное покрытие. Б. Предназначены для заполнения неровностей и углублений, сглаживания окрашиваемой поверхности; наносят на предварительно загрунтованную поверхность. В. Это суспензия пигментов или их смеси с наполнителями в масле, олифе, эмульсии, латексе или другом пленкообразующем веществе, образующая после высыхания непрозрачную окрашенную однородную пленку. По природе пленкообразователя подразделяют на масляные, эмали, </w:t>
            </w:r>
            <w:r w:rsidRPr="003070CC">
              <w:rPr>
                <w:rFonts w:ascii="Times New Roman" w:hAnsi="Times New Roman"/>
                <w:sz w:val="24"/>
                <w:szCs w:val="24"/>
              </w:rPr>
              <w:lastRenderedPageBreak/>
              <w:t>водно-дисперсионные, клеевые. Г. Это суспензии пигментов в олифах-</w:t>
            </w:r>
            <w:proofErr w:type="spellStart"/>
            <w:r w:rsidRPr="003070CC">
              <w:rPr>
                <w:rFonts w:ascii="Times New Roman" w:hAnsi="Times New Roman"/>
                <w:sz w:val="24"/>
                <w:szCs w:val="24"/>
              </w:rPr>
              <w:t>оксоль</w:t>
            </w:r>
            <w:proofErr w:type="spellEnd"/>
            <w:r w:rsidRPr="003070CC">
              <w:rPr>
                <w:rFonts w:ascii="Times New Roman" w:hAnsi="Times New Roman"/>
                <w:sz w:val="24"/>
                <w:szCs w:val="24"/>
              </w:rPr>
              <w:t xml:space="preserve"> и других олифах. Д. Пленкообразующие и связующие материалы, которые используют для приготовления масляных и других красок, лаков, грунтовок, шпатлевок. Их используют для пропитки древесины и других пористых поверхностей перед окраской. Е. Это суспензии пигментов или их смесей с наполнителями в лаках.  </w:t>
            </w:r>
          </w:p>
        </w:tc>
      </w:tr>
    </w:tbl>
    <w:p w14:paraId="74853ECD" w14:textId="77777777" w:rsidR="008D769F" w:rsidRPr="003070CC" w:rsidRDefault="008D769F" w:rsidP="008D769F">
      <w:pPr>
        <w:pStyle w:val="a7"/>
      </w:pPr>
      <w:r w:rsidRPr="003070CC">
        <w:lastRenderedPageBreak/>
        <w:t>12. Верно ли, что масляные краски высыхают быстрее, чем эмалевые краски?</w:t>
      </w:r>
    </w:p>
    <w:p w14:paraId="36C7220E" w14:textId="77777777" w:rsidR="008D769F" w:rsidRPr="003070CC" w:rsidRDefault="008D769F" w:rsidP="00665CFE">
      <w:pPr>
        <w:pStyle w:val="a7"/>
        <w:numPr>
          <w:ilvl w:val="0"/>
          <w:numId w:val="41"/>
        </w:numPr>
      </w:pPr>
      <w:r w:rsidRPr="003070CC">
        <w:t>да;              </w:t>
      </w:r>
    </w:p>
    <w:p w14:paraId="10723600" w14:textId="77777777" w:rsidR="008D769F" w:rsidRPr="003070CC" w:rsidRDefault="008D769F" w:rsidP="00665CFE">
      <w:pPr>
        <w:pStyle w:val="a7"/>
        <w:numPr>
          <w:ilvl w:val="0"/>
          <w:numId w:val="41"/>
        </w:numPr>
      </w:pPr>
      <w:r w:rsidRPr="003070CC">
        <w:t>нет.</w:t>
      </w:r>
    </w:p>
    <w:p w14:paraId="088E5959" w14:textId="77777777" w:rsidR="008D769F" w:rsidRPr="003070CC" w:rsidRDefault="008D769F" w:rsidP="00665CFE">
      <w:pPr>
        <w:pStyle w:val="a7"/>
        <w:ind w:firstLine="45"/>
      </w:pPr>
    </w:p>
    <w:p w14:paraId="58065969" w14:textId="77777777" w:rsidR="00735733" w:rsidRPr="003070CC" w:rsidRDefault="00735733" w:rsidP="00FC576B">
      <w:pPr>
        <w:tabs>
          <w:tab w:val="left" w:pos="1275"/>
        </w:tabs>
        <w:rPr>
          <w:rFonts w:ascii="Times New Roman" w:hAnsi="Times New Roman"/>
        </w:rPr>
      </w:pPr>
    </w:p>
    <w:sectPr w:rsidR="00735733" w:rsidRPr="003070CC" w:rsidSect="0097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513"/>
    <w:multiLevelType w:val="hybridMultilevel"/>
    <w:tmpl w:val="3FEC9A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944"/>
    <w:multiLevelType w:val="multilevel"/>
    <w:tmpl w:val="CEA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87F1F"/>
    <w:multiLevelType w:val="hybridMultilevel"/>
    <w:tmpl w:val="C0A07158"/>
    <w:lvl w:ilvl="0" w:tplc="7E18D35A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A0D"/>
    <w:multiLevelType w:val="multilevel"/>
    <w:tmpl w:val="1FBA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B1C98"/>
    <w:multiLevelType w:val="multilevel"/>
    <w:tmpl w:val="6F5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B45BD"/>
    <w:multiLevelType w:val="hybridMultilevel"/>
    <w:tmpl w:val="AEDA89F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14619"/>
    <w:multiLevelType w:val="hybridMultilevel"/>
    <w:tmpl w:val="F4BEDD04"/>
    <w:lvl w:ilvl="0" w:tplc="0419000F">
      <w:start w:val="10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7887"/>
    <w:multiLevelType w:val="hybridMultilevel"/>
    <w:tmpl w:val="46FEFA70"/>
    <w:lvl w:ilvl="0" w:tplc="04190019">
      <w:start w:val="1"/>
      <w:numFmt w:val="low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E46DDE"/>
    <w:multiLevelType w:val="hybridMultilevel"/>
    <w:tmpl w:val="5B5A08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E7052"/>
    <w:multiLevelType w:val="hybridMultilevel"/>
    <w:tmpl w:val="D5FC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71223"/>
    <w:multiLevelType w:val="hybridMultilevel"/>
    <w:tmpl w:val="E5F8E8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F7B67"/>
    <w:multiLevelType w:val="hybridMultilevel"/>
    <w:tmpl w:val="EFC872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0977"/>
    <w:multiLevelType w:val="multilevel"/>
    <w:tmpl w:val="840E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42AD0"/>
    <w:multiLevelType w:val="multilevel"/>
    <w:tmpl w:val="34B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D0386D"/>
    <w:multiLevelType w:val="multilevel"/>
    <w:tmpl w:val="D7B4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C5513"/>
    <w:multiLevelType w:val="hybridMultilevel"/>
    <w:tmpl w:val="EA4ACE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0B69"/>
    <w:multiLevelType w:val="hybridMultilevel"/>
    <w:tmpl w:val="7DE8A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73F52"/>
    <w:multiLevelType w:val="hybridMultilevel"/>
    <w:tmpl w:val="57E8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271F"/>
    <w:multiLevelType w:val="multilevel"/>
    <w:tmpl w:val="0EE0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1C0D26"/>
    <w:multiLevelType w:val="multilevel"/>
    <w:tmpl w:val="4A3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F6EAB"/>
    <w:multiLevelType w:val="hybridMultilevel"/>
    <w:tmpl w:val="AA40DF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B7285"/>
    <w:multiLevelType w:val="multilevel"/>
    <w:tmpl w:val="650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951FFE"/>
    <w:multiLevelType w:val="hybridMultilevel"/>
    <w:tmpl w:val="282EE90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500510D"/>
    <w:multiLevelType w:val="hybridMultilevel"/>
    <w:tmpl w:val="843EE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8235B"/>
    <w:multiLevelType w:val="hybridMultilevel"/>
    <w:tmpl w:val="3ED6FE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86FDC"/>
    <w:multiLevelType w:val="hybridMultilevel"/>
    <w:tmpl w:val="AB7A1AC6"/>
    <w:lvl w:ilvl="0" w:tplc="8DD80CAE">
      <w:start w:val="2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C0C43"/>
    <w:multiLevelType w:val="hybridMultilevel"/>
    <w:tmpl w:val="4ACC06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C3823"/>
    <w:multiLevelType w:val="hybridMultilevel"/>
    <w:tmpl w:val="843EE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F1C3B"/>
    <w:multiLevelType w:val="hybridMultilevel"/>
    <w:tmpl w:val="56F43E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F11DB"/>
    <w:multiLevelType w:val="hybridMultilevel"/>
    <w:tmpl w:val="85FC94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67D4F"/>
    <w:multiLevelType w:val="multilevel"/>
    <w:tmpl w:val="330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45286B"/>
    <w:multiLevelType w:val="hybridMultilevel"/>
    <w:tmpl w:val="843EE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326F7"/>
    <w:multiLevelType w:val="hybridMultilevel"/>
    <w:tmpl w:val="0112761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B555EFF"/>
    <w:multiLevelType w:val="multilevel"/>
    <w:tmpl w:val="32D4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31F78"/>
    <w:multiLevelType w:val="multilevel"/>
    <w:tmpl w:val="0364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D5ED9"/>
    <w:multiLevelType w:val="hybridMultilevel"/>
    <w:tmpl w:val="30F48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30260"/>
    <w:multiLevelType w:val="multilevel"/>
    <w:tmpl w:val="B766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902C75"/>
    <w:multiLevelType w:val="multilevel"/>
    <w:tmpl w:val="68C2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343C5A"/>
    <w:multiLevelType w:val="multilevel"/>
    <w:tmpl w:val="3812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90741E"/>
    <w:multiLevelType w:val="hybridMultilevel"/>
    <w:tmpl w:val="FDB486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950C3"/>
    <w:multiLevelType w:val="hybridMultilevel"/>
    <w:tmpl w:val="029ED8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B21DB"/>
    <w:multiLevelType w:val="hybridMultilevel"/>
    <w:tmpl w:val="27428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83564"/>
    <w:multiLevelType w:val="hybridMultilevel"/>
    <w:tmpl w:val="0F3812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540140">
    <w:abstractNumId w:val="35"/>
  </w:num>
  <w:num w:numId="2" w16cid:durableId="1771504795">
    <w:abstractNumId w:val="40"/>
  </w:num>
  <w:num w:numId="3" w16cid:durableId="1798912410">
    <w:abstractNumId w:val="41"/>
  </w:num>
  <w:num w:numId="4" w16cid:durableId="359547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78294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2970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7163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702599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90722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9585521">
    <w:abstractNumId w:val="22"/>
  </w:num>
  <w:num w:numId="11" w16cid:durableId="804203357">
    <w:abstractNumId w:val="32"/>
  </w:num>
  <w:num w:numId="12" w16cid:durableId="1125855118">
    <w:abstractNumId w:val="2"/>
  </w:num>
  <w:num w:numId="13" w16cid:durableId="1901089266">
    <w:abstractNumId w:val="16"/>
  </w:num>
  <w:num w:numId="14" w16cid:durableId="7492787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301829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08307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693108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45460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627676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82397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315860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846126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0330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56269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28732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84104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1659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957655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6300845">
    <w:abstractNumId w:val="20"/>
  </w:num>
  <w:num w:numId="30" w16cid:durableId="1969624220">
    <w:abstractNumId w:val="0"/>
  </w:num>
  <w:num w:numId="31" w16cid:durableId="2086028622">
    <w:abstractNumId w:val="39"/>
  </w:num>
  <w:num w:numId="32" w16cid:durableId="1457066757">
    <w:abstractNumId w:val="24"/>
  </w:num>
  <w:num w:numId="33" w16cid:durableId="1290670685">
    <w:abstractNumId w:val="10"/>
  </w:num>
  <w:num w:numId="34" w16cid:durableId="91709403">
    <w:abstractNumId w:val="8"/>
  </w:num>
  <w:num w:numId="35" w16cid:durableId="415178373">
    <w:abstractNumId w:val="7"/>
  </w:num>
  <w:num w:numId="36" w16cid:durableId="2013137812">
    <w:abstractNumId w:val="28"/>
  </w:num>
  <w:num w:numId="37" w16cid:durableId="1248224890">
    <w:abstractNumId w:val="15"/>
  </w:num>
  <w:num w:numId="38" w16cid:durableId="830635830">
    <w:abstractNumId w:val="29"/>
  </w:num>
  <w:num w:numId="39" w16cid:durableId="264701159">
    <w:abstractNumId w:val="26"/>
  </w:num>
  <w:num w:numId="40" w16cid:durableId="327247854">
    <w:abstractNumId w:val="11"/>
  </w:num>
  <w:num w:numId="41" w16cid:durableId="395516556">
    <w:abstractNumId w:val="42"/>
  </w:num>
  <w:num w:numId="42" w16cid:durableId="8304144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1919003">
    <w:abstractNumId w:val="27"/>
  </w:num>
  <w:num w:numId="44" w16cid:durableId="295027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F1"/>
    <w:rsid w:val="00000D95"/>
    <w:rsid w:val="00044E71"/>
    <w:rsid w:val="000C0F2F"/>
    <w:rsid w:val="001040AD"/>
    <w:rsid w:val="00156D6D"/>
    <w:rsid w:val="00167611"/>
    <w:rsid w:val="001A6738"/>
    <w:rsid w:val="001E128A"/>
    <w:rsid w:val="001E5F1A"/>
    <w:rsid w:val="002263B9"/>
    <w:rsid w:val="0024251E"/>
    <w:rsid w:val="0024588B"/>
    <w:rsid w:val="00262512"/>
    <w:rsid w:val="002E5979"/>
    <w:rsid w:val="003070CC"/>
    <w:rsid w:val="003D1673"/>
    <w:rsid w:val="003E65C4"/>
    <w:rsid w:val="00431C83"/>
    <w:rsid w:val="0046680C"/>
    <w:rsid w:val="0051097C"/>
    <w:rsid w:val="00516E2A"/>
    <w:rsid w:val="00547033"/>
    <w:rsid w:val="00561332"/>
    <w:rsid w:val="00570DF5"/>
    <w:rsid w:val="00591C5A"/>
    <w:rsid w:val="005E4061"/>
    <w:rsid w:val="00665CFE"/>
    <w:rsid w:val="00687FA5"/>
    <w:rsid w:val="006B3689"/>
    <w:rsid w:val="006C1D14"/>
    <w:rsid w:val="006D0918"/>
    <w:rsid w:val="006E0DC3"/>
    <w:rsid w:val="00716317"/>
    <w:rsid w:val="00735733"/>
    <w:rsid w:val="007D710B"/>
    <w:rsid w:val="008D0968"/>
    <w:rsid w:val="008D769F"/>
    <w:rsid w:val="008E5A5E"/>
    <w:rsid w:val="00976ACF"/>
    <w:rsid w:val="00982A5F"/>
    <w:rsid w:val="009A07C0"/>
    <w:rsid w:val="00A4392E"/>
    <w:rsid w:val="00A653F1"/>
    <w:rsid w:val="00A82F82"/>
    <w:rsid w:val="00AA69AA"/>
    <w:rsid w:val="00AE3029"/>
    <w:rsid w:val="00B13E7C"/>
    <w:rsid w:val="00B14A06"/>
    <w:rsid w:val="00B14F11"/>
    <w:rsid w:val="00B879B1"/>
    <w:rsid w:val="00C30CA5"/>
    <w:rsid w:val="00C54C96"/>
    <w:rsid w:val="00CB7EC8"/>
    <w:rsid w:val="00CC1B00"/>
    <w:rsid w:val="00CF4713"/>
    <w:rsid w:val="00D13EF3"/>
    <w:rsid w:val="00DF38D9"/>
    <w:rsid w:val="00E455E0"/>
    <w:rsid w:val="00E47166"/>
    <w:rsid w:val="00E53FEC"/>
    <w:rsid w:val="00E845F1"/>
    <w:rsid w:val="00EE3123"/>
    <w:rsid w:val="00F00996"/>
    <w:rsid w:val="00F541B1"/>
    <w:rsid w:val="00F95A1C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0845"/>
  <w15:docId w15:val="{BAADE258-6012-49BD-A6FC-47FB85ED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F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7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3EF3"/>
  </w:style>
  <w:style w:type="paragraph" w:styleId="a4">
    <w:name w:val="No Spacing"/>
    <w:link w:val="a3"/>
    <w:uiPriority w:val="1"/>
    <w:qFormat/>
    <w:rsid w:val="00D13EF3"/>
    <w:pPr>
      <w:spacing w:after="0" w:line="240" w:lineRule="auto"/>
    </w:pPr>
  </w:style>
  <w:style w:type="table" w:styleId="a5">
    <w:name w:val="Table Grid"/>
    <w:basedOn w:val="a1"/>
    <w:uiPriority w:val="39"/>
    <w:rsid w:val="00D1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EC8"/>
    <w:pPr>
      <w:ind w:left="720"/>
    </w:pPr>
    <w:rPr>
      <w:rFonts w:eastAsia="Calibri" w:cs="Calibri"/>
      <w:lang w:eastAsia="zh-CN"/>
    </w:rPr>
  </w:style>
  <w:style w:type="character" w:customStyle="1" w:styleId="2">
    <w:name w:val="Основной текст (2)_"/>
    <w:basedOn w:val="a0"/>
    <w:link w:val="20"/>
    <w:locked/>
    <w:rsid w:val="00FC576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76B"/>
    <w:pPr>
      <w:widowControl w:val="0"/>
      <w:shd w:val="clear" w:color="auto" w:fill="FFFFFF"/>
      <w:spacing w:after="780" w:line="274" w:lineRule="exact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D76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8D76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D76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69F"/>
    <w:rPr>
      <w:rFonts w:ascii="Tahoma" w:eastAsia="Times New Roman" w:hAnsi="Tahoma" w:cs="Tahoma"/>
      <w:sz w:val="16"/>
      <w:szCs w:val="16"/>
    </w:rPr>
  </w:style>
  <w:style w:type="character" w:customStyle="1" w:styleId="c6">
    <w:name w:val="c6"/>
    <w:basedOn w:val="a0"/>
    <w:rsid w:val="006D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Сергей Галкин</cp:lastModifiedBy>
  <cp:revision>2</cp:revision>
  <cp:lastPrinted>2023-05-21T07:44:00Z</cp:lastPrinted>
  <dcterms:created xsi:type="dcterms:W3CDTF">2023-07-17T13:16:00Z</dcterms:created>
  <dcterms:modified xsi:type="dcterms:W3CDTF">2023-07-17T13:16:00Z</dcterms:modified>
</cp:coreProperties>
</file>